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776" w:rsidRPr="004872AE" w:rsidRDefault="005E5876" w:rsidP="00727776">
      <w:pPr>
        <w:spacing w:line="276" w:lineRule="auto"/>
        <w:ind w:left="0"/>
        <w:jc w:val="center"/>
        <w:rPr>
          <w:rFonts w:asciiTheme="majorHAnsi" w:hAnsiTheme="majorHAnsi" w:cstheme="majorHAnsi"/>
          <w:b/>
          <w:sz w:val="24"/>
        </w:rPr>
      </w:pPr>
      <w:r w:rsidRPr="004872AE">
        <w:rPr>
          <w:rFonts w:asciiTheme="majorHAnsi" w:hAnsiTheme="majorHAnsi" w:cstheme="majorHAnsi"/>
          <w:b/>
          <w:sz w:val="24"/>
        </w:rPr>
        <w:t>Zásady</w:t>
      </w:r>
      <w:r w:rsidR="00727776" w:rsidRPr="004872AE">
        <w:rPr>
          <w:rFonts w:asciiTheme="majorHAnsi" w:hAnsiTheme="majorHAnsi" w:cstheme="majorHAnsi"/>
          <w:b/>
          <w:sz w:val="24"/>
        </w:rPr>
        <w:t xml:space="preserve"> sprac</w:t>
      </w:r>
      <w:r w:rsidR="007672BD">
        <w:rPr>
          <w:rFonts w:asciiTheme="majorHAnsi" w:hAnsiTheme="majorHAnsi" w:cstheme="majorHAnsi"/>
          <w:b/>
          <w:sz w:val="24"/>
        </w:rPr>
        <w:t>ovávania</w:t>
      </w:r>
      <w:r w:rsidR="00727776" w:rsidRPr="004872AE">
        <w:rPr>
          <w:rFonts w:asciiTheme="majorHAnsi" w:hAnsiTheme="majorHAnsi" w:cstheme="majorHAnsi"/>
          <w:b/>
          <w:sz w:val="24"/>
        </w:rPr>
        <w:t xml:space="preserve"> osobných údajov</w:t>
      </w:r>
    </w:p>
    <w:p w:rsidR="00727776" w:rsidRPr="004872AE" w:rsidRDefault="00727776" w:rsidP="00727776">
      <w:pPr>
        <w:spacing w:line="276" w:lineRule="auto"/>
        <w:ind w:left="0"/>
        <w:jc w:val="center"/>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Spoločnosť </w:t>
      </w:r>
      <w:r w:rsidR="005E5876" w:rsidRPr="004872AE">
        <w:rPr>
          <w:rFonts w:asciiTheme="majorHAnsi" w:hAnsiTheme="majorHAnsi" w:cstheme="majorHAnsi"/>
          <w:b/>
          <w:bCs/>
          <w:sz w:val="22"/>
          <w:szCs w:val="22"/>
        </w:rPr>
        <w:t>SQT Services s.r.o.</w:t>
      </w:r>
      <w:r w:rsidR="005E5876" w:rsidRPr="004872AE">
        <w:rPr>
          <w:rFonts w:asciiTheme="majorHAnsi" w:hAnsiTheme="majorHAnsi" w:cstheme="majorHAnsi"/>
          <w:sz w:val="22"/>
          <w:szCs w:val="22"/>
        </w:rPr>
        <w:t>, Severné nábrežie 41/2517 040 01 Košice - Džungľa, IČO: 45680442</w:t>
      </w:r>
      <w:r w:rsidRPr="004872AE">
        <w:rPr>
          <w:rFonts w:asciiTheme="majorHAnsi" w:hAnsiTheme="majorHAnsi" w:cstheme="majorHAnsi"/>
          <w:sz w:val="22"/>
          <w:szCs w:val="22"/>
        </w:rPr>
        <w:t xml:space="preserve"> (ďalej len „prevádzkovateľ“) prehlasuje, že na zaistenie ochrany práv dotknutých osôb prijal primerané technické a organizačné opatrenia, ktoré deklarujú zákonné spracúvanie osobných údajov. Prevádzkovateľ ďalej zaviedol transparentný systém zaznamenávania bezpečnostných incidentov a akýchkoľvek otázok zo strany dotknutej osoby, ako aj iných osôb. </w:t>
      </w:r>
    </w:p>
    <w:p w:rsidR="00727776" w:rsidRPr="004872AE" w:rsidRDefault="00727776" w:rsidP="00727776">
      <w:pPr>
        <w:spacing w:line="276" w:lineRule="auto"/>
        <w:ind w:left="0" w:firstLine="436"/>
        <w:rPr>
          <w:rFonts w:asciiTheme="majorHAnsi" w:hAnsiTheme="majorHAnsi" w:cstheme="majorHAnsi"/>
          <w:sz w:val="22"/>
          <w:szCs w:val="22"/>
        </w:rPr>
      </w:pPr>
    </w:p>
    <w:p w:rsidR="00727776" w:rsidRPr="004872AE" w:rsidRDefault="00727776" w:rsidP="00076135">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Jednotlivé informácie sa môže dotknutá osoba dozvedieť aj telefonicky na: </w:t>
      </w:r>
      <w:r w:rsidR="005E5876" w:rsidRPr="004872AE">
        <w:rPr>
          <w:rFonts w:asciiTheme="majorHAnsi" w:hAnsiTheme="majorHAnsi" w:cstheme="majorHAnsi"/>
          <w:sz w:val="22"/>
          <w:szCs w:val="22"/>
        </w:rPr>
        <w:t xml:space="preserve">+421 55 228 9019 </w:t>
      </w:r>
      <w:r w:rsidRPr="004872AE">
        <w:rPr>
          <w:rFonts w:asciiTheme="majorHAnsi" w:hAnsiTheme="majorHAnsi" w:cstheme="majorHAnsi"/>
          <w:sz w:val="22"/>
          <w:szCs w:val="22"/>
        </w:rPr>
        <w:t xml:space="preserve">alebo emailom: </w:t>
      </w:r>
      <w:r w:rsidR="005E5876" w:rsidRPr="004872AE">
        <w:rPr>
          <w:rFonts w:asciiTheme="majorHAnsi" w:hAnsiTheme="majorHAnsi" w:cstheme="majorHAnsi"/>
          <w:sz w:val="22"/>
          <w:szCs w:val="22"/>
        </w:rPr>
        <w:t>mail1zdravie@gmail.com</w:t>
      </w:r>
      <w:r w:rsidRPr="004872AE">
        <w:rPr>
          <w:rFonts w:asciiTheme="majorHAnsi" w:hAnsiTheme="majorHAnsi" w:cstheme="majorHAnsi"/>
          <w:sz w:val="22"/>
          <w:szCs w:val="22"/>
        </w:rPr>
        <w:t xml:space="preserve">, alebo osobne na adrese </w:t>
      </w:r>
      <w:r w:rsidR="005E5876" w:rsidRPr="004872AE">
        <w:rPr>
          <w:rFonts w:asciiTheme="majorHAnsi" w:hAnsiTheme="majorHAnsi" w:cstheme="majorHAnsi"/>
          <w:sz w:val="22"/>
          <w:szCs w:val="22"/>
        </w:rPr>
        <w:t>Severné nábrežie 43, 040 01 Košice</w:t>
      </w:r>
      <w:r w:rsidRPr="004872AE">
        <w:rPr>
          <w:rFonts w:asciiTheme="majorHAnsi" w:hAnsiTheme="majorHAnsi" w:cstheme="majorHAnsi"/>
          <w:sz w:val="22"/>
          <w:szCs w:val="22"/>
        </w:rPr>
        <w:t>.</w:t>
      </w:r>
    </w:p>
    <w:p w:rsidR="00727776" w:rsidRPr="004872AE" w:rsidRDefault="00727776" w:rsidP="00727776">
      <w:pPr>
        <w:spacing w:line="276" w:lineRule="auto"/>
        <w:ind w:left="0" w:firstLine="436"/>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Nižšie uvádzame informácie o spracúvaní a ochrane osobných údajov v zmysle nariadenia EP a Rady EÚ č. 2016/679 o ochrane fyzických osôb pri spracúvaní osobných údajov a o voľnom pohybe takýchto údajov, ktorým sa zrušuje smernica 95/46/ES (všeobecné nariadenie o ochrane údajov) a zákona SR č. 18/2018 Z. z. o ochrane osobných údajov a o zmene a doplnení niektorých zákonov (ďalej len: „zákon o ochrane osobných údajov“).</w:t>
      </w:r>
    </w:p>
    <w:p w:rsidR="00727776" w:rsidRPr="004872AE" w:rsidRDefault="00727776" w:rsidP="00727776">
      <w:pPr>
        <w:spacing w:before="240" w:line="276" w:lineRule="auto"/>
        <w:ind w:left="0"/>
        <w:rPr>
          <w:rFonts w:asciiTheme="majorHAnsi" w:hAnsiTheme="majorHAnsi" w:cstheme="majorHAnsi"/>
          <w:b/>
          <w:sz w:val="22"/>
          <w:szCs w:val="22"/>
        </w:rPr>
      </w:pPr>
      <w:r w:rsidRPr="004872AE">
        <w:rPr>
          <w:rFonts w:asciiTheme="majorHAnsi" w:hAnsiTheme="majorHAnsi" w:cstheme="majorHAnsi"/>
          <w:b/>
          <w:sz w:val="22"/>
          <w:szCs w:val="22"/>
        </w:rPr>
        <w:t>1. Prevádzkovateľ</w:t>
      </w:r>
    </w:p>
    <w:p w:rsidR="00727776" w:rsidRPr="004872AE" w:rsidRDefault="00727776" w:rsidP="00727776">
      <w:pPr>
        <w:spacing w:line="276" w:lineRule="auto"/>
        <w:ind w:left="0"/>
        <w:rPr>
          <w:rFonts w:asciiTheme="majorHAnsi" w:hAnsiTheme="majorHAnsi" w:cstheme="majorHAnsi"/>
          <w:sz w:val="22"/>
          <w:szCs w:val="22"/>
        </w:rPr>
      </w:pPr>
      <w:bookmarkStart w:id="0" w:name="_Hlk255390"/>
    </w:p>
    <w:p w:rsidR="005E5876" w:rsidRPr="004872AE" w:rsidRDefault="005E5876" w:rsidP="005E5876">
      <w:pPr>
        <w:spacing w:line="276" w:lineRule="auto"/>
        <w:ind w:left="0"/>
        <w:rPr>
          <w:rFonts w:asciiTheme="majorHAnsi" w:hAnsiTheme="majorHAnsi" w:cstheme="majorHAnsi"/>
          <w:b/>
          <w:bCs/>
          <w:sz w:val="22"/>
          <w:szCs w:val="22"/>
        </w:rPr>
      </w:pPr>
      <w:r w:rsidRPr="004872AE">
        <w:rPr>
          <w:rFonts w:asciiTheme="majorHAnsi" w:hAnsiTheme="majorHAnsi" w:cstheme="majorHAnsi"/>
          <w:b/>
          <w:bCs/>
          <w:sz w:val="22"/>
          <w:szCs w:val="22"/>
        </w:rPr>
        <w:t>SQT Services s.r.o.</w:t>
      </w:r>
    </w:p>
    <w:p w:rsidR="005E5876" w:rsidRPr="004872AE" w:rsidRDefault="005E5876" w:rsidP="005E58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Severné nábrežie 41/2517 </w:t>
      </w:r>
    </w:p>
    <w:p w:rsidR="005E5876" w:rsidRPr="004872AE" w:rsidRDefault="005E5876" w:rsidP="005E58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040 01 Košice </w:t>
      </w:r>
      <w:bookmarkEnd w:id="0"/>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Vaše údaje spracúvame pre vlastné účely ako Prevádzkovateľ. To znamená, že my stanovujeme účely, pre ktoré Vaše osobné údaje zhromažďujeme, určujeme prostriedky spracúvania a zodpovedáme za ich riadne vykonanie.</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4A4175" w:rsidP="00727776">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t>2</w:t>
      </w:r>
      <w:r w:rsidR="00727776" w:rsidRPr="004872AE">
        <w:rPr>
          <w:rFonts w:asciiTheme="majorHAnsi" w:hAnsiTheme="majorHAnsi" w:cstheme="majorHAnsi"/>
          <w:b/>
          <w:sz w:val="22"/>
          <w:szCs w:val="22"/>
        </w:rPr>
        <w:t>. Zoznam našich sprostredkovateľov a príjemcov, ktorí spracúvajú Vaše osobné údaje</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4A4175"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Prevádzkovateľ je povinný aj oprávnený poskytovať osobné údaje dotknutých osôb príjemcom, najmä osobám vymenovaných v § 24 ods. 4 a § 25 ods. 1 zákona č. 576/2004 Z.</w:t>
      </w:r>
      <w:r w:rsidR="005E5876" w:rsidRPr="004872AE">
        <w:rPr>
          <w:rFonts w:asciiTheme="majorHAnsi" w:hAnsiTheme="majorHAnsi" w:cstheme="majorHAnsi"/>
          <w:sz w:val="22"/>
          <w:szCs w:val="22"/>
        </w:rPr>
        <w:t xml:space="preserve"> </w:t>
      </w:r>
      <w:r w:rsidRPr="004872AE">
        <w:rPr>
          <w:rFonts w:asciiTheme="majorHAnsi" w:hAnsiTheme="majorHAnsi" w:cstheme="majorHAnsi"/>
          <w:sz w:val="22"/>
          <w:szCs w:val="22"/>
        </w:rPr>
        <w:t>z. o zdravotnej starostlivosti, službách súvisiacich s poskytovaním zdravotnej starostlivosti a o zmene a doplnení niektorých zákonov, zmluvným partnerom Prevádzkovateľa s ktorými má Prevádzkovateľ uzatvorenú zmluvu o spracúvaní osobných údajov.</w:t>
      </w:r>
    </w:p>
    <w:p w:rsidR="009760A1" w:rsidRPr="004872AE" w:rsidRDefault="009760A1" w:rsidP="009760A1">
      <w:pPr>
        <w:spacing w:line="276" w:lineRule="auto"/>
        <w:ind w:left="0"/>
        <w:rPr>
          <w:rFonts w:asciiTheme="majorHAnsi" w:hAnsiTheme="majorHAnsi" w:cstheme="majorHAnsi"/>
          <w:sz w:val="22"/>
          <w:szCs w:val="22"/>
        </w:rPr>
      </w:pPr>
    </w:p>
    <w:p w:rsidR="009760A1" w:rsidRPr="004872AE" w:rsidRDefault="009760A1" w:rsidP="009760A1">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Vaše osobné údaje môžu byť poskytnuté nasledujúcim kategóriám sprostredkovateľov: </w:t>
      </w:r>
    </w:p>
    <w:p w:rsidR="002D79AD" w:rsidRPr="004872AE" w:rsidRDefault="002D79AD" w:rsidP="002D79AD">
      <w:pPr>
        <w:pStyle w:val="Odsekzoznamu"/>
        <w:numPr>
          <w:ilvl w:val="0"/>
          <w:numId w:val="7"/>
        </w:numPr>
        <w:spacing w:line="276" w:lineRule="auto"/>
        <w:rPr>
          <w:rFonts w:asciiTheme="majorHAnsi" w:hAnsiTheme="majorHAnsi" w:cstheme="majorHAnsi"/>
          <w:sz w:val="22"/>
          <w:szCs w:val="22"/>
        </w:rPr>
      </w:pPr>
      <w:r w:rsidRPr="004872AE">
        <w:rPr>
          <w:rFonts w:asciiTheme="majorHAnsi" w:hAnsiTheme="majorHAnsi" w:cstheme="majorHAnsi"/>
          <w:sz w:val="22"/>
          <w:szCs w:val="22"/>
        </w:rPr>
        <w:t>dodávateľ zabezpečujúci dodávky technického riešenia, služby webhostingu, údržby a podpory IT systémov používaných Prevádzkovateľom,</w:t>
      </w:r>
    </w:p>
    <w:p w:rsidR="002D79AD" w:rsidRPr="004872AE" w:rsidRDefault="002D79AD" w:rsidP="002D79AD">
      <w:pPr>
        <w:pStyle w:val="Odsekzoznamu"/>
        <w:numPr>
          <w:ilvl w:val="0"/>
          <w:numId w:val="7"/>
        </w:numPr>
        <w:spacing w:line="276" w:lineRule="auto"/>
        <w:rPr>
          <w:rFonts w:asciiTheme="majorHAnsi" w:hAnsiTheme="majorHAnsi" w:cstheme="majorHAnsi"/>
          <w:b/>
          <w:sz w:val="22"/>
          <w:szCs w:val="22"/>
        </w:rPr>
      </w:pPr>
      <w:r w:rsidRPr="004872AE">
        <w:rPr>
          <w:rFonts w:asciiTheme="majorHAnsi" w:hAnsiTheme="majorHAnsi" w:cstheme="majorHAnsi"/>
          <w:sz w:val="22"/>
          <w:szCs w:val="22"/>
        </w:rPr>
        <w:t>dodávateľ zabezpečujúci služby na úseku účtovníctva a daňových povinností Prevádzkovateľa</w:t>
      </w:r>
      <w:r w:rsidR="005E5876" w:rsidRPr="004872AE">
        <w:rPr>
          <w:rFonts w:asciiTheme="majorHAnsi" w:hAnsiTheme="majorHAnsi" w:cstheme="majorHAnsi"/>
          <w:sz w:val="22"/>
          <w:szCs w:val="22"/>
        </w:rPr>
        <w:t>,</w:t>
      </w:r>
    </w:p>
    <w:p w:rsidR="005E5876" w:rsidRPr="004872AE" w:rsidRDefault="005E5876" w:rsidP="005E5876">
      <w:pPr>
        <w:pStyle w:val="Odsekzoznamu"/>
        <w:numPr>
          <w:ilvl w:val="0"/>
          <w:numId w:val="7"/>
        </w:numPr>
        <w:spacing w:line="276" w:lineRule="auto"/>
        <w:rPr>
          <w:rFonts w:asciiTheme="majorHAnsi" w:hAnsiTheme="majorHAnsi" w:cstheme="majorHAnsi"/>
          <w:b/>
          <w:sz w:val="22"/>
          <w:szCs w:val="22"/>
        </w:rPr>
      </w:pPr>
      <w:r w:rsidRPr="004872AE">
        <w:rPr>
          <w:rFonts w:asciiTheme="majorHAnsi" w:hAnsiTheme="majorHAnsi" w:cstheme="majorHAnsi"/>
          <w:sz w:val="22"/>
          <w:szCs w:val="22"/>
        </w:rPr>
        <w:t>dodávateľ zabezpečujúci služby na úseku požiarnej ochrany, bezpečnosti a ochrany zdravia pri práci a pracovnej zdravotnej služby.</w:t>
      </w:r>
    </w:p>
    <w:p w:rsidR="002D79AD" w:rsidRPr="004872AE" w:rsidRDefault="002D79AD" w:rsidP="002D79AD">
      <w:pPr>
        <w:spacing w:line="276" w:lineRule="auto"/>
        <w:ind w:left="0"/>
        <w:rPr>
          <w:rFonts w:asciiTheme="majorHAnsi" w:hAnsiTheme="majorHAnsi" w:cstheme="majorHAnsi"/>
          <w:b/>
          <w:sz w:val="22"/>
          <w:szCs w:val="22"/>
        </w:rPr>
      </w:pPr>
    </w:p>
    <w:p w:rsidR="005E5876" w:rsidRPr="004872AE" w:rsidRDefault="004872AE" w:rsidP="002D79AD">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t>V prípade záujmu o bližšiu špecifikáciu príjemcov nám prosím zašlite e-mailovú správu alebo oslovte zamestnancov našej výdajne zdravotníckych pomôcok a radi Vás poskytneme potrebné informácie.</w:t>
      </w:r>
    </w:p>
    <w:p w:rsidR="00727776" w:rsidRPr="004872AE" w:rsidRDefault="004A4175" w:rsidP="002D79AD">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lastRenderedPageBreak/>
        <w:t>3</w:t>
      </w:r>
      <w:r w:rsidR="00727776" w:rsidRPr="004872AE">
        <w:rPr>
          <w:rFonts w:asciiTheme="majorHAnsi" w:hAnsiTheme="majorHAnsi" w:cstheme="majorHAnsi"/>
          <w:b/>
          <w:sz w:val="22"/>
          <w:szCs w:val="22"/>
        </w:rPr>
        <w:t>. Účel a právny základ spracúvania osobných údajov</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Ako prevádzkovateľ získavame od Vás iba tie údaje, ktoré skutočne potrebujeme na poskytnutie plnohodnotnej služby –</w:t>
      </w:r>
      <w:r w:rsidR="004A4175" w:rsidRPr="004872AE">
        <w:rPr>
          <w:rFonts w:asciiTheme="majorHAnsi" w:hAnsiTheme="majorHAnsi" w:cstheme="majorHAnsi"/>
          <w:sz w:val="22"/>
          <w:szCs w:val="22"/>
        </w:rPr>
        <w:t xml:space="preserve"> poskytovanie zdravotnej starostlivosti a služieb súvisiacich s poskytovaním zdravotnej starostlivosti</w:t>
      </w:r>
      <w:r w:rsidRPr="004872AE">
        <w:rPr>
          <w:rFonts w:asciiTheme="majorHAnsi" w:hAnsiTheme="majorHAnsi" w:cstheme="majorHAnsi"/>
          <w:sz w:val="22"/>
          <w:szCs w:val="22"/>
        </w:rPr>
        <w:t>. Vaše osobné údaje</w:t>
      </w:r>
      <w:r w:rsidR="004A4175" w:rsidRPr="004872AE">
        <w:rPr>
          <w:rFonts w:asciiTheme="majorHAnsi" w:hAnsiTheme="majorHAnsi" w:cstheme="majorHAnsi"/>
          <w:sz w:val="22"/>
          <w:szCs w:val="22"/>
        </w:rPr>
        <w:t xml:space="preserve"> spracúvame</w:t>
      </w:r>
      <w:r w:rsidRPr="004872AE">
        <w:rPr>
          <w:rFonts w:asciiTheme="majorHAnsi" w:hAnsiTheme="majorHAnsi" w:cstheme="majorHAnsi"/>
          <w:sz w:val="22"/>
          <w:szCs w:val="22"/>
        </w:rPr>
        <w:t xml:space="preserve"> na nasledovné účely:</w:t>
      </w:r>
    </w:p>
    <w:p w:rsidR="00727776" w:rsidRPr="004872AE" w:rsidRDefault="00727776" w:rsidP="00727776">
      <w:pPr>
        <w:spacing w:line="276" w:lineRule="auto"/>
        <w:ind w:left="0"/>
        <w:rPr>
          <w:rFonts w:asciiTheme="majorHAnsi" w:hAnsiTheme="majorHAnsi" w:cstheme="majorHAnsi"/>
          <w:sz w:val="22"/>
          <w:szCs w:val="22"/>
        </w:rPr>
      </w:pPr>
    </w:p>
    <w:p w:rsidR="004A4175" w:rsidRPr="004872AE" w:rsidRDefault="00DC344B" w:rsidP="004A4175">
      <w:pPr>
        <w:pStyle w:val="Odsekzoznamu"/>
        <w:numPr>
          <w:ilvl w:val="0"/>
          <w:numId w:val="1"/>
        </w:numPr>
        <w:spacing w:line="276" w:lineRule="auto"/>
        <w:ind w:left="284" w:hanging="284"/>
        <w:rPr>
          <w:rFonts w:asciiTheme="majorHAnsi" w:hAnsiTheme="majorHAnsi" w:cstheme="majorHAnsi"/>
          <w:sz w:val="22"/>
          <w:szCs w:val="22"/>
        </w:rPr>
      </w:pPr>
      <w:r w:rsidRPr="004872AE">
        <w:rPr>
          <w:rFonts w:asciiTheme="majorHAnsi" w:hAnsiTheme="majorHAnsi" w:cstheme="majorHAnsi"/>
          <w:b/>
          <w:bCs/>
          <w:sz w:val="22"/>
          <w:szCs w:val="22"/>
        </w:rPr>
        <w:t xml:space="preserve">Evidencia pacientov, zabezpečenie a uchovávanie zdravotnej dokumentácie, poskytovanie zdravotnej starostlivosti </w:t>
      </w:r>
      <w:r w:rsidR="004A4175" w:rsidRPr="004872AE">
        <w:rPr>
          <w:rFonts w:asciiTheme="majorHAnsi" w:hAnsiTheme="majorHAnsi" w:cstheme="majorHAnsi"/>
          <w:sz w:val="22"/>
          <w:szCs w:val="22"/>
        </w:rPr>
        <w:t xml:space="preserve">– je plnením zákonnej povinnosti v spojení s verejným záujmom (čl. 6 ods. 1 písm. c) a čl. 9 ods. 2 písm. h) a i) GDPR), na základe osobitných právnych predpisov, </w:t>
      </w:r>
      <w:r w:rsidRPr="004872AE">
        <w:rPr>
          <w:rFonts w:asciiTheme="majorHAnsi" w:hAnsiTheme="majorHAnsi" w:cstheme="majorHAnsi"/>
          <w:sz w:val="22"/>
          <w:szCs w:val="22"/>
        </w:rPr>
        <w:t>konkrétne zákon č. 576/2004 Z. z. o zdravotnej starostlivosti, službách súvisiacich s poskytovaním zdravotnej starostlivosti a o zmene a doplnení niektorých zákonov, zákon č. 578/2004 Z. z. o poskytovateľoch zdravotnej starostlivosti, zdravotníckych pracovníkoch, stavovských organizáciách v zdravotníctve a o zmene a doplnení niektorých zákonov, zákon č. 362/2011 Z. z. o liekoch a zdravotníckych pomôckach a o zmene a doplnení niektorých zákonov, zákon č. 580/2004 Z. z. o zdravotnom poistení a o zmene a doplnení zákona č. 95/2002 Z. z. o poisťovníctve a o zmene a doplnení niektorých zákonov, zákon č. 581/2004 Z. z. o zdravotných poisťovniach, dohľade nad zdravotnou starostlivosťou a o zmene a doplnení niektorých zákonov, zákon č. 579/2004 Z. z. o záchrannej zdravotnej službe a o zmene a doplnení niektorých zákonov, zákon č. 577/2004 Z. z. o rozsahu zdravotnej starostlivosti uhrádzanej na základe verejného zdravotného poistenia a o úhradách za služby súvisiace s poskytovaním zdravotnej starostlivosti</w:t>
      </w:r>
      <w:r w:rsidR="004A4175" w:rsidRPr="004872AE">
        <w:rPr>
          <w:rFonts w:asciiTheme="majorHAnsi" w:hAnsiTheme="majorHAnsi" w:cstheme="majorHAnsi"/>
          <w:sz w:val="22"/>
          <w:szCs w:val="22"/>
        </w:rPr>
        <w:t xml:space="preserve">, </w:t>
      </w:r>
    </w:p>
    <w:p w:rsidR="00FE73FC" w:rsidRPr="004872AE" w:rsidRDefault="004A4175" w:rsidP="00FE73FC">
      <w:pPr>
        <w:pStyle w:val="Odsekzoznamu"/>
        <w:numPr>
          <w:ilvl w:val="0"/>
          <w:numId w:val="1"/>
        </w:numPr>
        <w:spacing w:line="276" w:lineRule="auto"/>
        <w:ind w:left="284" w:hanging="284"/>
        <w:rPr>
          <w:rFonts w:asciiTheme="majorHAnsi" w:hAnsiTheme="majorHAnsi" w:cstheme="majorHAnsi"/>
          <w:sz w:val="22"/>
          <w:szCs w:val="22"/>
        </w:rPr>
      </w:pPr>
      <w:r w:rsidRPr="004872AE">
        <w:rPr>
          <w:rFonts w:asciiTheme="majorHAnsi" w:hAnsiTheme="majorHAnsi" w:cstheme="majorHAnsi"/>
          <w:b/>
          <w:bCs/>
          <w:sz w:val="22"/>
          <w:szCs w:val="22"/>
        </w:rPr>
        <w:t xml:space="preserve">správy rezervácie termínov </w:t>
      </w:r>
      <w:r w:rsidR="00AD0297" w:rsidRPr="004872AE">
        <w:rPr>
          <w:rFonts w:asciiTheme="majorHAnsi" w:hAnsiTheme="majorHAnsi" w:cstheme="majorHAnsi"/>
          <w:b/>
          <w:bCs/>
          <w:sz w:val="22"/>
          <w:szCs w:val="22"/>
        </w:rPr>
        <w:t>vy</w:t>
      </w:r>
      <w:r w:rsidRPr="004872AE">
        <w:rPr>
          <w:rFonts w:asciiTheme="majorHAnsi" w:hAnsiTheme="majorHAnsi" w:cstheme="majorHAnsi"/>
          <w:b/>
          <w:bCs/>
          <w:sz w:val="22"/>
          <w:szCs w:val="22"/>
        </w:rPr>
        <w:t>šetrenia, vrátane rezervácií</w:t>
      </w:r>
      <w:r w:rsidRPr="004872AE">
        <w:rPr>
          <w:rFonts w:asciiTheme="majorHAnsi" w:hAnsiTheme="majorHAnsi" w:cstheme="majorHAnsi"/>
          <w:sz w:val="22"/>
          <w:szCs w:val="22"/>
        </w:rPr>
        <w:t xml:space="preserve"> – na základe </w:t>
      </w:r>
      <w:r w:rsidR="005E5876" w:rsidRPr="004872AE">
        <w:rPr>
          <w:rFonts w:asciiTheme="majorHAnsi" w:hAnsiTheme="majorHAnsi" w:cstheme="majorHAnsi"/>
          <w:sz w:val="22"/>
          <w:szCs w:val="22"/>
        </w:rPr>
        <w:t xml:space="preserve">Vašej žiadosti </w:t>
      </w:r>
      <w:r w:rsidRPr="004872AE">
        <w:rPr>
          <w:rFonts w:asciiTheme="majorHAnsi" w:hAnsiTheme="majorHAnsi" w:cstheme="majorHAnsi"/>
          <w:sz w:val="22"/>
          <w:szCs w:val="22"/>
        </w:rPr>
        <w:t xml:space="preserve">(čl. 6 ods.1 písm. </w:t>
      </w:r>
      <w:r w:rsidR="005E5876" w:rsidRPr="004872AE">
        <w:rPr>
          <w:rFonts w:asciiTheme="majorHAnsi" w:hAnsiTheme="majorHAnsi" w:cstheme="majorHAnsi"/>
          <w:sz w:val="22"/>
          <w:szCs w:val="22"/>
        </w:rPr>
        <w:t>b</w:t>
      </w:r>
      <w:r w:rsidRPr="004872AE">
        <w:rPr>
          <w:rFonts w:asciiTheme="majorHAnsi" w:hAnsiTheme="majorHAnsi" w:cstheme="majorHAnsi"/>
          <w:sz w:val="22"/>
          <w:szCs w:val="22"/>
        </w:rPr>
        <w:t xml:space="preserve">) GDPR). </w:t>
      </w:r>
      <w:r w:rsidR="005E5876" w:rsidRPr="004872AE">
        <w:rPr>
          <w:rFonts w:asciiTheme="majorHAnsi" w:hAnsiTheme="majorHAnsi" w:cstheme="majorHAnsi"/>
          <w:sz w:val="22"/>
          <w:szCs w:val="22"/>
        </w:rPr>
        <w:t>Prevádzkovateľ touto spracovateľskou operáciou zabezpečuje riadny</w:t>
      </w:r>
      <w:r w:rsidRPr="004872AE">
        <w:rPr>
          <w:rFonts w:asciiTheme="majorHAnsi" w:hAnsiTheme="majorHAnsi" w:cstheme="majorHAnsi"/>
          <w:sz w:val="22"/>
          <w:szCs w:val="22"/>
        </w:rPr>
        <w:t xml:space="preserve"> chod </w:t>
      </w:r>
      <w:r w:rsidR="005E5876" w:rsidRPr="004872AE">
        <w:rPr>
          <w:rFonts w:asciiTheme="majorHAnsi" w:hAnsiTheme="majorHAnsi" w:cstheme="majorHAnsi"/>
          <w:sz w:val="22"/>
          <w:szCs w:val="22"/>
        </w:rPr>
        <w:t>ambulancie</w:t>
      </w:r>
      <w:r w:rsidRPr="004872AE">
        <w:rPr>
          <w:rFonts w:asciiTheme="majorHAnsi" w:hAnsiTheme="majorHAnsi" w:cstheme="majorHAnsi"/>
          <w:sz w:val="22"/>
          <w:szCs w:val="22"/>
        </w:rPr>
        <w:t>, s cieľom zvyšovania kvality poskytovan</w:t>
      </w:r>
      <w:r w:rsidR="005E5876" w:rsidRPr="004872AE">
        <w:rPr>
          <w:rFonts w:asciiTheme="majorHAnsi" w:hAnsiTheme="majorHAnsi" w:cstheme="majorHAnsi"/>
          <w:sz w:val="22"/>
          <w:szCs w:val="22"/>
        </w:rPr>
        <w:t>ých</w:t>
      </w:r>
      <w:r w:rsidRPr="004872AE">
        <w:rPr>
          <w:rFonts w:asciiTheme="majorHAnsi" w:hAnsiTheme="majorHAnsi" w:cstheme="majorHAnsi"/>
          <w:sz w:val="22"/>
          <w:szCs w:val="22"/>
        </w:rPr>
        <w:t xml:space="preserve"> </w:t>
      </w:r>
      <w:r w:rsidR="00AD0297" w:rsidRPr="004872AE">
        <w:rPr>
          <w:rFonts w:asciiTheme="majorHAnsi" w:hAnsiTheme="majorHAnsi" w:cstheme="majorHAnsi"/>
          <w:sz w:val="22"/>
          <w:szCs w:val="22"/>
        </w:rPr>
        <w:t>služieb</w:t>
      </w:r>
      <w:r w:rsidRPr="004872AE">
        <w:rPr>
          <w:rFonts w:asciiTheme="majorHAnsi" w:hAnsiTheme="majorHAnsi" w:cstheme="majorHAnsi"/>
          <w:sz w:val="22"/>
          <w:szCs w:val="22"/>
        </w:rPr>
        <w:t xml:space="preserve">. Poskytovanie Vašich osobných údajov na predmetný účel je dobrovoľné, </w:t>
      </w:r>
      <w:r w:rsidR="005E5876" w:rsidRPr="004872AE">
        <w:rPr>
          <w:rFonts w:asciiTheme="majorHAnsi" w:hAnsiTheme="majorHAnsi" w:cstheme="majorHAnsi"/>
          <w:sz w:val="22"/>
          <w:szCs w:val="22"/>
        </w:rPr>
        <w:t xml:space="preserve">avšak </w:t>
      </w:r>
      <w:r w:rsidRPr="004872AE">
        <w:rPr>
          <w:rFonts w:asciiTheme="majorHAnsi" w:hAnsiTheme="majorHAnsi" w:cstheme="majorHAnsi"/>
          <w:sz w:val="22"/>
          <w:szCs w:val="22"/>
        </w:rPr>
        <w:t xml:space="preserve">bez týchto údajov nie je možné vybaviť Vašu požiadavku. </w:t>
      </w:r>
      <w:r w:rsidR="004872AE">
        <w:rPr>
          <w:rFonts w:asciiTheme="majorHAnsi" w:hAnsiTheme="majorHAnsi" w:cstheme="majorHAnsi"/>
          <w:sz w:val="22"/>
          <w:szCs w:val="22"/>
        </w:rPr>
        <w:t>Osobné údaje budú vymazané po uplynutí 1 mesiaca od rezervácie termínu vyšetrenia</w:t>
      </w:r>
      <w:r w:rsidRPr="004872AE">
        <w:rPr>
          <w:rFonts w:asciiTheme="majorHAnsi" w:hAnsiTheme="majorHAnsi" w:cstheme="majorHAnsi"/>
          <w:sz w:val="22"/>
          <w:szCs w:val="22"/>
        </w:rPr>
        <w:t xml:space="preserve">. </w:t>
      </w:r>
    </w:p>
    <w:p w:rsidR="00FE73FC" w:rsidRPr="004872AE" w:rsidRDefault="004872AE" w:rsidP="00FE73FC">
      <w:pPr>
        <w:pStyle w:val="Odsekzoznamu"/>
        <w:numPr>
          <w:ilvl w:val="0"/>
          <w:numId w:val="1"/>
        </w:numPr>
        <w:spacing w:line="276" w:lineRule="auto"/>
        <w:ind w:left="284" w:hanging="284"/>
        <w:rPr>
          <w:rFonts w:asciiTheme="majorHAnsi" w:hAnsiTheme="majorHAnsi" w:cstheme="majorHAnsi"/>
          <w:sz w:val="22"/>
          <w:szCs w:val="22"/>
        </w:rPr>
      </w:pPr>
      <w:r w:rsidRPr="004872AE">
        <w:rPr>
          <w:rFonts w:asciiTheme="majorHAnsi" w:hAnsiTheme="majorHAnsi" w:cstheme="majorHAnsi"/>
          <w:b/>
          <w:bCs/>
          <w:sz w:val="22"/>
          <w:szCs w:val="22"/>
        </w:rPr>
        <w:t>e</w:t>
      </w:r>
      <w:r w:rsidR="00FE73FC" w:rsidRPr="004872AE">
        <w:rPr>
          <w:rFonts w:asciiTheme="majorHAnsi" w:hAnsiTheme="majorHAnsi" w:cstheme="majorHAnsi"/>
          <w:b/>
          <w:bCs/>
          <w:sz w:val="22"/>
          <w:szCs w:val="22"/>
        </w:rPr>
        <w:t xml:space="preserve">videncia sťažností </w:t>
      </w:r>
      <w:r w:rsidR="00FE73FC" w:rsidRPr="004872AE">
        <w:rPr>
          <w:rFonts w:asciiTheme="majorHAnsi" w:hAnsiTheme="majorHAnsi" w:cstheme="majorHAnsi"/>
          <w:sz w:val="22"/>
          <w:szCs w:val="22"/>
        </w:rPr>
        <w:t>– Osobné údaje dotknutých osôb, ktoré sa domáhajú ochrany svojich práv alebo právom chránených záujmov, alebo poukazujú na konkrétne nedostatky, najmä na porušenie právnych predpisov, ktorých odstránenie si vyžaduje zásah príslušného orgánu, spracúvame v zmysle článku 6 ods. 1 písm. c) nariadenia (spracúvanie je nevyhnutné na splnenie zákonnej povinnosti prevádzkovateľa). Rozsah spracúvaných osobných údajov: meno, priezvisko, adresa, telefón, e-mail a podpis. Následne sú uchovávané po dobu 5 rokov.</w:t>
      </w:r>
    </w:p>
    <w:p w:rsidR="004A4175" w:rsidRPr="004872AE" w:rsidRDefault="004A4175" w:rsidP="004A4175">
      <w:pPr>
        <w:pStyle w:val="Odsekzoznamu"/>
        <w:numPr>
          <w:ilvl w:val="0"/>
          <w:numId w:val="1"/>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 xml:space="preserve">Vaše osobné údaje budú v obmedzenom rozsahu spracúvané </w:t>
      </w:r>
      <w:r w:rsidRPr="004872AE">
        <w:rPr>
          <w:rFonts w:asciiTheme="majorHAnsi" w:hAnsiTheme="majorHAnsi" w:cstheme="majorHAnsi"/>
          <w:b/>
          <w:bCs/>
          <w:sz w:val="22"/>
          <w:szCs w:val="22"/>
        </w:rPr>
        <w:t>za účelom plnenia daňových povinností</w:t>
      </w:r>
      <w:r w:rsidRPr="004872AE">
        <w:rPr>
          <w:rFonts w:asciiTheme="majorHAnsi" w:hAnsiTheme="majorHAnsi" w:cstheme="majorHAnsi"/>
          <w:sz w:val="22"/>
          <w:szCs w:val="22"/>
        </w:rPr>
        <w:t xml:space="preserve"> podľa zákona č. 595/2003 Z.</w:t>
      </w:r>
      <w:r w:rsidR="005E5876" w:rsidRPr="004872AE">
        <w:rPr>
          <w:rFonts w:asciiTheme="majorHAnsi" w:hAnsiTheme="majorHAnsi" w:cstheme="majorHAnsi"/>
          <w:sz w:val="22"/>
          <w:szCs w:val="22"/>
        </w:rPr>
        <w:t xml:space="preserve"> </w:t>
      </w:r>
      <w:r w:rsidRPr="004872AE">
        <w:rPr>
          <w:rFonts w:asciiTheme="majorHAnsi" w:hAnsiTheme="majorHAnsi" w:cstheme="majorHAnsi"/>
          <w:sz w:val="22"/>
          <w:szCs w:val="22"/>
        </w:rPr>
        <w:t>z. o dani z príjmov. Právnym dôvodom spracovávania vašich osobných údajov je teda plnenie právnych povinností (čl. 6 ods. 1 písm. c) GDPR a § 13 ods. 1 písm. c) zákona),</w:t>
      </w:r>
    </w:p>
    <w:p w:rsidR="004A4175" w:rsidRPr="004872AE" w:rsidRDefault="004A4175" w:rsidP="004A4175">
      <w:pPr>
        <w:pStyle w:val="Odsekzoznamu"/>
        <w:numPr>
          <w:ilvl w:val="0"/>
          <w:numId w:val="1"/>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 xml:space="preserve">Vaše osobné údaje budú v obmedzenom rozsahu spracúvané </w:t>
      </w:r>
      <w:r w:rsidRPr="004872AE">
        <w:rPr>
          <w:rFonts w:asciiTheme="majorHAnsi" w:hAnsiTheme="majorHAnsi" w:cstheme="majorHAnsi"/>
          <w:b/>
          <w:bCs/>
          <w:sz w:val="22"/>
          <w:szCs w:val="22"/>
        </w:rPr>
        <w:t>za účelom plnenia povinností podľa zákona č. 461/2002 Z. z. o účtovníctve</w:t>
      </w:r>
      <w:r w:rsidRPr="004872AE">
        <w:rPr>
          <w:rFonts w:asciiTheme="majorHAnsi" w:hAnsiTheme="majorHAnsi" w:cstheme="majorHAnsi"/>
          <w:sz w:val="22"/>
          <w:szCs w:val="22"/>
        </w:rPr>
        <w:t xml:space="preserve">. Právnym dôvodom spracúvania vašich osobných údajov je teda plnenie právnych povinností (čl. 6 ods. 1 písm. c) GDPR a § 13 ods. 1 písm. c) zákona). </w:t>
      </w:r>
    </w:p>
    <w:p w:rsidR="00727776" w:rsidRPr="004872AE" w:rsidRDefault="008F152C" w:rsidP="00727776">
      <w:pPr>
        <w:pStyle w:val="Odsekzoznamu"/>
        <w:numPr>
          <w:ilvl w:val="0"/>
          <w:numId w:val="1"/>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 xml:space="preserve">v prípade že si hľadáte zamestnanie a chceli by ste pracovať pre našu spoločnosť, viete nám zanechať svoj </w:t>
      </w:r>
      <w:r w:rsidRPr="004872AE">
        <w:rPr>
          <w:rFonts w:asciiTheme="majorHAnsi" w:hAnsiTheme="majorHAnsi" w:cstheme="majorHAnsi"/>
          <w:b/>
          <w:bCs/>
          <w:sz w:val="22"/>
          <w:szCs w:val="22"/>
        </w:rPr>
        <w:t>životopis s motivačným listom na základe udeleného súhlasu</w:t>
      </w:r>
      <w:r w:rsidRPr="004872AE">
        <w:rPr>
          <w:rFonts w:asciiTheme="majorHAnsi" w:hAnsiTheme="majorHAnsi" w:cstheme="majorHAnsi"/>
          <w:sz w:val="22"/>
          <w:szCs w:val="22"/>
        </w:rPr>
        <w:t xml:space="preserve"> so spracúvaním osobných údajov v zmysle  čl. 6 ods. 1 písm. a) Nariadenia GDPR. Takto prijaté údaja zaradzujeme do evidencie uchádzačov o zamestnanie na obdobie 6 mesiacov. Váš súhlas viete kedykoľvek odvolať</w:t>
      </w:r>
      <w:r w:rsidRPr="004872AE">
        <w:rPr>
          <w:rFonts w:asciiTheme="majorHAnsi" w:hAnsiTheme="majorHAnsi" w:cstheme="majorHAnsi"/>
          <w:b/>
          <w:bCs/>
          <w:sz w:val="22"/>
          <w:szCs w:val="22"/>
        </w:rPr>
        <w:t>.</w:t>
      </w:r>
    </w:p>
    <w:p w:rsidR="00727776" w:rsidRPr="004872AE" w:rsidRDefault="00727776" w:rsidP="00727776">
      <w:pPr>
        <w:pStyle w:val="Odsekzoznamu"/>
        <w:spacing w:line="276" w:lineRule="auto"/>
        <w:ind w:left="0"/>
        <w:rPr>
          <w:rFonts w:asciiTheme="majorHAnsi" w:hAnsiTheme="majorHAnsi" w:cstheme="majorHAnsi"/>
          <w:sz w:val="22"/>
          <w:szCs w:val="22"/>
        </w:rPr>
      </w:pPr>
    </w:p>
    <w:p w:rsidR="00727776" w:rsidRPr="004872AE" w:rsidRDefault="004A4175" w:rsidP="00727776">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lastRenderedPageBreak/>
        <w:t>4</w:t>
      </w:r>
      <w:r w:rsidR="00727776" w:rsidRPr="004872AE">
        <w:rPr>
          <w:rFonts w:asciiTheme="majorHAnsi" w:hAnsiTheme="majorHAnsi" w:cstheme="majorHAnsi"/>
          <w:b/>
          <w:sz w:val="22"/>
          <w:szCs w:val="22"/>
        </w:rPr>
        <w:t>. Zoznam spracúvaných osobných údajov</w:t>
      </w:r>
      <w:r w:rsidR="00DC344B" w:rsidRPr="004872AE">
        <w:rPr>
          <w:rFonts w:asciiTheme="majorHAnsi" w:hAnsiTheme="majorHAnsi" w:cstheme="majorHAnsi"/>
          <w:b/>
          <w:sz w:val="22"/>
          <w:szCs w:val="22"/>
        </w:rPr>
        <w:t xml:space="preserve"> a kategórie dotknutých osôb</w:t>
      </w:r>
    </w:p>
    <w:p w:rsidR="00727776" w:rsidRPr="004872AE" w:rsidRDefault="00727776" w:rsidP="00727776">
      <w:pPr>
        <w:spacing w:line="276" w:lineRule="auto"/>
        <w:ind w:left="0"/>
        <w:rPr>
          <w:rFonts w:asciiTheme="majorHAnsi" w:hAnsiTheme="majorHAnsi" w:cstheme="majorHAnsi"/>
          <w:bCs/>
          <w:sz w:val="22"/>
          <w:szCs w:val="22"/>
        </w:rPr>
      </w:pPr>
    </w:p>
    <w:p w:rsidR="009760A1" w:rsidRPr="004872AE" w:rsidRDefault="00727776" w:rsidP="009760A1">
      <w:pPr>
        <w:spacing w:line="276" w:lineRule="auto"/>
        <w:ind w:left="0"/>
        <w:rPr>
          <w:rFonts w:asciiTheme="majorHAnsi" w:hAnsiTheme="majorHAnsi" w:cstheme="majorHAnsi"/>
          <w:bCs/>
          <w:sz w:val="22"/>
          <w:szCs w:val="22"/>
        </w:rPr>
      </w:pPr>
      <w:r w:rsidRPr="004872AE">
        <w:rPr>
          <w:rFonts w:asciiTheme="majorHAnsi" w:hAnsiTheme="majorHAnsi" w:cstheme="majorHAnsi"/>
          <w:bCs/>
          <w:sz w:val="22"/>
          <w:szCs w:val="22"/>
        </w:rPr>
        <w:t>V závislosti od konkrétneho účelu spracúvania spracúvame rôzne kategórie Vašich  osobných údajov, konkrétne:</w:t>
      </w:r>
      <w:r w:rsidR="009760A1" w:rsidRPr="004872AE">
        <w:rPr>
          <w:rFonts w:asciiTheme="majorHAnsi" w:hAnsiTheme="majorHAnsi" w:cstheme="majorHAnsi"/>
          <w:bCs/>
          <w:sz w:val="22"/>
          <w:szCs w:val="22"/>
        </w:rPr>
        <w:t xml:space="preserve"> </w:t>
      </w:r>
      <w:r w:rsidR="009760A1" w:rsidRPr="004872AE">
        <w:rPr>
          <w:rFonts w:asciiTheme="majorHAnsi" w:hAnsiTheme="majorHAnsi" w:cstheme="majorHAnsi"/>
          <w:sz w:val="22"/>
          <w:szCs w:val="22"/>
        </w:rPr>
        <w:t>meno a priezvisko, titul, e-mail, telefónne číslo, dátum narodenia a/alebo rodné číslo, anamnestické údaje, adresa trvalého pobytu, korešpondenčná adresa,</w:t>
      </w:r>
      <w:r w:rsidR="004872AE">
        <w:rPr>
          <w:rFonts w:asciiTheme="majorHAnsi" w:hAnsiTheme="majorHAnsi" w:cstheme="majorHAnsi"/>
          <w:sz w:val="22"/>
          <w:szCs w:val="22"/>
        </w:rPr>
        <w:t xml:space="preserve"> poisťovňa a iné</w:t>
      </w:r>
      <w:r w:rsidR="009760A1" w:rsidRPr="004872AE">
        <w:rPr>
          <w:rFonts w:asciiTheme="majorHAnsi" w:hAnsiTheme="majorHAnsi" w:cstheme="majorHAnsi"/>
          <w:sz w:val="22"/>
          <w:szCs w:val="22"/>
        </w:rPr>
        <w:t>.</w:t>
      </w:r>
    </w:p>
    <w:p w:rsidR="009760A1" w:rsidRPr="004872AE" w:rsidRDefault="009760A1" w:rsidP="009760A1">
      <w:pPr>
        <w:pStyle w:val="Odsekzoznamu"/>
        <w:spacing w:line="276" w:lineRule="auto"/>
        <w:ind w:left="0"/>
        <w:rPr>
          <w:rFonts w:asciiTheme="majorHAnsi" w:hAnsiTheme="majorHAnsi" w:cstheme="majorHAnsi"/>
          <w:b/>
          <w:bCs/>
          <w:sz w:val="22"/>
          <w:szCs w:val="22"/>
        </w:rPr>
      </w:pPr>
    </w:p>
    <w:p w:rsidR="00727776" w:rsidRPr="004872AE" w:rsidRDefault="009760A1" w:rsidP="009760A1">
      <w:pPr>
        <w:pStyle w:val="Odsekzoznamu"/>
        <w:spacing w:line="276" w:lineRule="auto"/>
        <w:ind w:left="0"/>
        <w:rPr>
          <w:rFonts w:asciiTheme="majorHAnsi" w:hAnsiTheme="majorHAnsi" w:cstheme="majorHAnsi"/>
          <w:b/>
          <w:bCs/>
          <w:sz w:val="22"/>
          <w:szCs w:val="22"/>
        </w:rPr>
      </w:pPr>
      <w:r w:rsidRPr="004872AE">
        <w:rPr>
          <w:rFonts w:asciiTheme="majorHAnsi" w:hAnsiTheme="majorHAnsi" w:cstheme="majorHAnsi"/>
          <w:b/>
          <w:bCs/>
          <w:sz w:val="22"/>
          <w:szCs w:val="22"/>
        </w:rPr>
        <w:t>Spracúvanie anamnestických údajov je vykonávané v súlade s § 16 ods. 2 písm. h) zákona a je nevyhnutné na účel poskytovania zdravotnej starostlivosti.</w:t>
      </w:r>
    </w:p>
    <w:p w:rsidR="00DC344B" w:rsidRPr="004872AE" w:rsidRDefault="00DC344B" w:rsidP="009760A1">
      <w:pPr>
        <w:pStyle w:val="Odsekzoznamu"/>
        <w:spacing w:line="276" w:lineRule="auto"/>
        <w:ind w:left="0"/>
        <w:rPr>
          <w:rFonts w:asciiTheme="majorHAnsi" w:hAnsiTheme="majorHAnsi" w:cstheme="majorHAnsi"/>
          <w:b/>
          <w:bCs/>
          <w:sz w:val="22"/>
          <w:szCs w:val="22"/>
        </w:rPr>
      </w:pPr>
    </w:p>
    <w:p w:rsidR="00DC344B" w:rsidRPr="004872AE" w:rsidRDefault="00DC344B" w:rsidP="009760A1">
      <w:pPr>
        <w:pStyle w:val="Odsekzoznamu"/>
        <w:spacing w:line="276" w:lineRule="auto"/>
        <w:ind w:left="0"/>
        <w:rPr>
          <w:rFonts w:asciiTheme="majorHAnsi" w:hAnsiTheme="majorHAnsi" w:cstheme="majorHAnsi"/>
          <w:b/>
          <w:bCs/>
          <w:sz w:val="22"/>
          <w:szCs w:val="22"/>
        </w:rPr>
      </w:pPr>
      <w:r w:rsidRPr="004872AE">
        <w:rPr>
          <w:rFonts w:asciiTheme="majorHAnsi" w:hAnsiTheme="majorHAnsi" w:cstheme="majorHAnsi"/>
          <w:b/>
          <w:bCs/>
          <w:sz w:val="22"/>
          <w:szCs w:val="22"/>
        </w:rPr>
        <w:t>Dotknutými osobami sú pacienti a zákonní zástupcovia neplnoletých fyzických osôb.</w:t>
      </w:r>
    </w:p>
    <w:p w:rsidR="009760A1" w:rsidRPr="004872AE" w:rsidRDefault="009760A1" w:rsidP="009760A1">
      <w:pPr>
        <w:pStyle w:val="Odsekzoznamu"/>
        <w:spacing w:line="276" w:lineRule="auto"/>
        <w:ind w:left="0"/>
        <w:rPr>
          <w:rFonts w:asciiTheme="majorHAnsi" w:hAnsiTheme="majorHAnsi" w:cstheme="majorHAnsi"/>
          <w:bCs/>
          <w:sz w:val="22"/>
          <w:szCs w:val="22"/>
        </w:rPr>
      </w:pPr>
    </w:p>
    <w:p w:rsidR="00727776" w:rsidRPr="004872AE" w:rsidRDefault="00727776" w:rsidP="00727776">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t>6. Doba spracúvania a uchovávania Vašich osobných údajov</w:t>
      </w:r>
    </w:p>
    <w:p w:rsidR="00727776" w:rsidRPr="004872AE" w:rsidRDefault="00727776" w:rsidP="00727776">
      <w:pPr>
        <w:spacing w:line="276" w:lineRule="auto"/>
        <w:ind w:left="0"/>
        <w:rPr>
          <w:rFonts w:asciiTheme="majorHAnsi" w:hAnsiTheme="majorHAnsi" w:cstheme="majorHAnsi"/>
          <w:sz w:val="22"/>
          <w:szCs w:val="22"/>
        </w:rPr>
      </w:pPr>
    </w:p>
    <w:p w:rsidR="004A4175" w:rsidRPr="004872AE" w:rsidRDefault="004A4175" w:rsidP="004A4175">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Prevádzkovateľ uchováva osobné údaje vo forme, ktorá umožňuje identifikáciu dotknutej osoby najneskôr dovtedy, kým je to potrebné na účel, na ktorý sa osobné údaje spracúvajú: </w:t>
      </w:r>
    </w:p>
    <w:p w:rsidR="004A4175" w:rsidRPr="004872AE" w:rsidRDefault="004A4175" w:rsidP="004A4175">
      <w:pPr>
        <w:pStyle w:val="Odsekzoznamu"/>
        <w:numPr>
          <w:ilvl w:val="0"/>
          <w:numId w:val="5"/>
        </w:numPr>
        <w:spacing w:line="276" w:lineRule="auto"/>
        <w:rPr>
          <w:rFonts w:asciiTheme="majorHAnsi" w:hAnsiTheme="majorHAnsi" w:cstheme="majorHAnsi"/>
          <w:sz w:val="22"/>
          <w:szCs w:val="22"/>
        </w:rPr>
      </w:pPr>
      <w:r w:rsidRPr="004872AE">
        <w:rPr>
          <w:rFonts w:asciiTheme="majorHAnsi" w:hAnsiTheme="majorHAnsi" w:cstheme="majorHAnsi"/>
          <w:sz w:val="22"/>
          <w:szCs w:val="22"/>
        </w:rPr>
        <w:t>zdravotnú dokumentáciu dotknutých osôb uchováva Prevádzkovateľ 20 rokov v zmysle zákona č. 576/2004 Z.</w:t>
      </w:r>
      <w:r w:rsidR="005E5876" w:rsidRPr="004872AE">
        <w:rPr>
          <w:rFonts w:asciiTheme="majorHAnsi" w:hAnsiTheme="majorHAnsi" w:cstheme="majorHAnsi"/>
          <w:sz w:val="22"/>
          <w:szCs w:val="22"/>
        </w:rPr>
        <w:t xml:space="preserve"> </w:t>
      </w:r>
      <w:r w:rsidRPr="004872AE">
        <w:rPr>
          <w:rFonts w:asciiTheme="majorHAnsi" w:hAnsiTheme="majorHAnsi" w:cstheme="majorHAnsi"/>
          <w:sz w:val="22"/>
          <w:szCs w:val="22"/>
        </w:rPr>
        <w:t xml:space="preserve">z. o zdravotnej starostlivosti, službách súvisiacich s poskytovaním zdravotnej starostlivosti, </w:t>
      </w:r>
    </w:p>
    <w:p w:rsidR="004A4175" w:rsidRPr="004872AE" w:rsidRDefault="004A4175" w:rsidP="004A4175">
      <w:pPr>
        <w:pStyle w:val="Odsekzoznamu"/>
        <w:numPr>
          <w:ilvl w:val="0"/>
          <w:numId w:val="5"/>
        </w:numPr>
        <w:spacing w:line="276" w:lineRule="auto"/>
        <w:rPr>
          <w:rFonts w:asciiTheme="majorHAnsi" w:hAnsiTheme="majorHAnsi" w:cstheme="majorHAnsi"/>
          <w:sz w:val="22"/>
          <w:szCs w:val="22"/>
        </w:rPr>
      </w:pPr>
      <w:r w:rsidRPr="004872AE">
        <w:rPr>
          <w:rFonts w:asciiTheme="majorHAnsi" w:hAnsiTheme="majorHAnsi" w:cstheme="majorHAnsi"/>
          <w:sz w:val="22"/>
          <w:szCs w:val="22"/>
        </w:rPr>
        <w:t xml:space="preserve">účtovné a daňové doklady sú archivované 10 rokov po roku, ktorého sa týkajú </w:t>
      </w:r>
      <w:r w:rsidR="004872AE">
        <w:rPr>
          <w:rFonts w:asciiTheme="majorHAnsi" w:hAnsiTheme="majorHAnsi" w:cstheme="majorHAnsi"/>
          <w:sz w:val="22"/>
          <w:szCs w:val="22"/>
        </w:rPr>
        <w:t>,</w:t>
      </w:r>
    </w:p>
    <w:p w:rsidR="004A4175" w:rsidRPr="004872AE" w:rsidRDefault="004A4175" w:rsidP="004A4175">
      <w:pPr>
        <w:pStyle w:val="Odsekzoznamu"/>
        <w:numPr>
          <w:ilvl w:val="0"/>
          <w:numId w:val="5"/>
        </w:numPr>
        <w:spacing w:line="276" w:lineRule="auto"/>
        <w:rPr>
          <w:rFonts w:asciiTheme="majorHAnsi" w:hAnsiTheme="majorHAnsi" w:cstheme="majorHAnsi"/>
          <w:sz w:val="22"/>
          <w:szCs w:val="22"/>
        </w:rPr>
      </w:pPr>
      <w:r w:rsidRPr="004872AE">
        <w:rPr>
          <w:rFonts w:asciiTheme="majorHAnsi" w:hAnsiTheme="majorHAnsi" w:cstheme="majorHAnsi"/>
          <w:sz w:val="22"/>
          <w:szCs w:val="22"/>
        </w:rPr>
        <w:t>zmluvy a k ním prislúchajúca zmluvná dokumentácia sú archivované 10 rokov od skončenia a vysporiadania všetkých nárokov</w:t>
      </w:r>
      <w:r w:rsidR="004872AE">
        <w:rPr>
          <w:rFonts w:asciiTheme="majorHAnsi" w:hAnsiTheme="majorHAnsi" w:cstheme="majorHAnsi"/>
          <w:sz w:val="22"/>
          <w:szCs w:val="22"/>
        </w:rPr>
        <w:t>.</w:t>
      </w:r>
    </w:p>
    <w:p w:rsidR="004A4175" w:rsidRPr="004872AE" w:rsidRDefault="004A4175" w:rsidP="004A4175">
      <w:pPr>
        <w:spacing w:line="276" w:lineRule="auto"/>
        <w:ind w:left="0"/>
        <w:rPr>
          <w:rFonts w:asciiTheme="majorHAnsi" w:hAnsiTheme="majorHAnsi" w:cstheme="majorHAnsi"/>
          <w:sz w:val="22"/>
          <w:szCs w:val="22"/>
        </w:rPr>
      </w:pPr>
    </w:p>
    <w:p w:rsidR="00727776" w:rsidRPr="004872AE" w:rsidRDefault="004A4175" w:rsidP="004A4175">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Osobitné predpisy môžu pre jednotlivé účely určiť inú archivačnú dobu.</w:t>
      </w:r>
    </w:p>
    <w:p w:rsidR="004A4175" w:rsidRPr="004872AE" w:rsidRDefault="004A4175" w:rsidP="004A4175">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Musíme Vás však upozorniť, že osobné údaje, ktoré sme spracovali na základe čl. 6 ods. 1 písm. </w:t>
      </w:r>
      <w:r w:rsidR="004A4175" w:rsidRPr="004872AE">
        <w:rPr>
          <w:rFonts w:asciiTheme="majorHAnsi" w:hAnsiTheme="majorHAnsi" w:cstheme="majorHAnsi"/>
          <w:sz w:val="22"/>
          <w:szCs w:val="22"/>
        </w:rPr>
        <w:t>c</w:t>
      </w:r>
      <w:r w:rsidRPr="004872AE">
        <w:rPr>
          <w:rFonts w:asciiTheme="majorHAnsi" w:hAnsiTheme="majorHAnsi" w:cstheme="majorHAnsi"/>
          <w:sz w:val="22"/>
          <w:szCs w:val="22"/>
        </w:rPr>
        <w:t>) všeobecného nariadenia o ochrane údajov budeme spracovávať aj naďalej, a to za účelom splnenia si našich zákonných povinností na úseku daní a účtovníctva, ktoré nám vyplývajú zo všeobecne záväzných právnych predpisov (napr. uchovávanie jednotlivých účtovných záznamov Vašich potvrdených objednávok a fakturácie pre účely doručenia vybraného tovaru na Vašu kontaktnú adresu v zmysle zákona č. 431/2002 Z. z. o účtovníctve v znení neskorších predpisov, pre prípady preukázania splnenia si daňových povinností v zmysle daňových právnych predpisov zákon č. 595/2003 Z. z. o dani z príjmov, zákon č. 563/2009 Z. z. o správe daní a pod.), musíme uchovávať po dobu stanovenú príslušnými právnymi predpismi. V každom prípade sa ale riadime zásadou minimalizácie uchovávania osobných údajov v zmysle čl. 5 ods. 1 písm. e) Nariadenia GDPR a preto budú Vaše osobné údaje, ktoré nepodliehajú archivácii podľa osobitných právnych predpisov, vymazané alebo anonymizované.</w:t>
      </w:r>
    </w:p>
    <w:p w:rsidR="00727776" w:rsidRPr="004872AE" w:rsidRDefault="00727776" w:rsidP="00727776">
      <w:pPr>
        <w:spacing w:line="276" w:lineRule="auto"/>
        <w:ind w:left="0"/>
        <w:rPr>
          <w:rFonts w:asciiTheme="majorHAnsi" w:hAnsiTheme="majorHAnsi" w:cstheme="majorHAnsi"/>
          <w:sz w:val="22"/>
          <w:szCs w:val="22"/>
        </w:rPr>
      </w:pPr>
    </w:p>
    <w:p w:rsidR="008F152C" w:rsidRPr="004872AE" w:rsidRDefault="008F152C"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Osobné údaje spracúvané na základe Vami udeleného súhlasu so spracúvaním osobných údajov budeme spracúvať po dobu 6 mesiacov. Do tejto doby máte právo svoj súhlas kedykoľvek odvolať. Po uplynutí 6 mesiacov Vaše osobné údaje už nebudeme ďalej spracúvať – t. zn. automaticky údaje vyradíme z evidencie, elektronické údaje technicky vymažeme zo systémov.</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Ako Prevádzkovateľ zabezpečíme výmaz osobných údajov bez zbytočného odkladu po tom, ako: </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zanikli všetky zmluvné vzťahy medzi Vami a Prevádzkovateľom;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lastRenderedPageBreak/>
        <w:t>zanikli všetky Vaše záväzky voči Prevádzkovateľovi;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boli vybavené všetky Vaše reklamácie a žiadosti;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boli vysporiadané všetky ďalšie práva a povinnosti medzi Vami a Prevádzkovateľom ;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boli naplnené všetky účely spracúvania stanovené právnymi predpismi alebo účely spracúvania, na ktoré ste nám dali súhlas, ak spracúvanie prebiehalo na základe súhlasu dotknutej osoby;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uplynula lehota, na ktorý bol súhlas udelený alebo dotknutá osoba svoj súhlas odvolala;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bolo vyhovené žiadosti dotknutej osoby o výmaz osobných údajov a bol naplnený niektorý z dôvodov odôvodňujúcich vyhovenie tejto žiadosti; a/alebo</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nastala rozhodná právna skutočnosť pre skončenie účelu spracúvania a zároveň uplynula aj ochranná retenčná lehota vymedzená s ohľadom na princíp minimalizácie doby uchovávania osobných údajov;</w:t>
      </w:r>
    </w:p>
    <w:p w:rsidR="00727776" w:rsidRPr="004872AE" w:rsidRDefault="00727776" w:rsidP="00727776">
      <w:pPr>
        <w:pStyle w:val="Odsekzoznamu"/>
        <w:numPr>
          <w:ilvl w:val="0"/>
          <w:numId w:val="3"/>
        </w:numPr>
        <w:spacing w:line="276" w:lineRule="auto"/>
        <w:ind w:left="284" w:hanging="284"/>
        <w:rPr>
          <w:rFonts w:asciiTheme="majorHAnsi" w:hAnsiTheme="majorHAnsi" w:cstheme="majorHAnsi"/>
          <w:sz w:val="22"/>
          <w:szCs w:val="22"/>
        </w:rPr>
      </w:pPr>
      <w:r w:rsidRPr="004872AE">
        <w:rPr>
          <w:rFonts w:asciiTheme="majorHAnsi" w:hAnsiTheme="majorHAnsi" w:cstheme="majorHAnsi"/>
          <w:sz w:val="22"/>
          <w:szCs w:val="22"/>
        </w:rPr>
        <w:t>a súčasne netrvá oprávnený záujem Prevádzkovateľa, zanikli všetky povinnosti Prevádzkovateľa stanovené všeobecne záväznými právnymi predpismi, ktoré si vyžadujú uchovávanie osobných údajov dotknutej osoby (najmä na účely archivácie, výkonu daňovej kontroly a pod.), alebo ktoré by bez ich uchovania nebolo možné splniť.</w:t>
      </w:r>
    </w:p>
    <w:p w:rsidR="00727776" w:rsidRPr="004872AE" w:rsidRDefault="00727776" w:rsidP="00727776">
      <w:pPr>
        <w:spacing w:before="240" w:line="276" w:lineRule="auto"/>
        <w:ind w:left="0"/>
        <w:rPr>
          <w:rFonts w:asciiTheme="majorHAnsi" w:hAnsiTheme="majorHAnsi" w:cstheme="majorHAnsi"/>
          <w:sz w:val="22"/>
          <w:szCs w:val="22"/>
        </w:rPr>
      </w:pPr>
      <w:r w:rsidRPr="004872AE">
        <w:rPr>
          <w:rFonts w:asciiTheme="majorHAnsi" w:hAnsiTheme="majorHAnsi" w:cstheme="majorHAnsi"/>
          <w:sz w:val="22"/>
          <w:szCs w:val="22"/>
        </w:rPr>
        <w:t>Akékoľvek náhodne získané osobné údaje v žiadnom prípade ďalej systematicky nespracúvame na žiadny nami vymedzený účel. Ak je to možné, informujeme Vás o ich náhodnom získaní a podľa povahy prípadu Vám poskytneme potrebnú súčinnosť vedúcu k obnoveniu kontroly nad Vašimi osobnými údajmi. Ihneď po týchto nevyhnutných úkonoch smerujúcich k vyriešeniu situácie, všetky náhodne získané osobné údaje bezodkladne bezpečným spôsobom zlikvidujeme.</w:t>
      </w:r>
    </w:p>
    <w:p w:rsidR="00727776" w:rsidRPr="004872AE" w:rsidRDefault="00727776" w:rsidP="00727776">
      <w:pPr>
        <w:spacing w:before="240" w:line="276" w:lineRule="auto"/>
        <w:ind w:left="0"/>
        <w:rPr>
          <w:rFonts w:asciiTheme="majorHAnsi" w:hAnsiTheme="majorHAnsi" w:cstheme="majorHAnsi"/>
          <w:sz w:val="22"/>
          <w:szCs w:val="22"/>
        </w:rPr>
      </w:pPr>
      <w:r w:rsidRPr="004872AE">
        <w:rPr>
          <w:rFonts w:asciiTheme="majorHAnsi" w:hAnsiTheme="majorHAnsi" w:cstheme="majorHAnsi"/>
          <w:sz w:val="22"/>
          <w:szCs w:val="22"/>
        </w:rPr>
        <w:t>V prípade záujmu o ďalšie informácie o konkrétnej dobe uchovávania Vašich osobných údajov nás, prosím, kontaktujte prostredníctvom kontaktných údajov uvedených vyššie.</w:t>
      </w:r>
    </w:p>
    <w:p w:rsidR="00727776" w:rsidRPr="004872AE" w:rsidRDefault="00727776" w:rsidP="00727776">
      <w:pPr>
        <w:spacing w:line="276" w:lineRule="auto"/>
        <w:ind w:left="0"/>
        <w:rPr>
          <w:rFonts w:asciiTheme="majorHAnsi" w:hAnsiTheme="majorHAnsi" w:cstheme="majorHAnsi"/>
          <w:b/>
          <w:sz w:val="22"/>
          <w:szCs w:val="22"/>
        </w:rPr>
      </w:pPr>
    </w:p>
    <w:p w:rsidR="00727776" w:rsidRPr="004872AE" w:rsidRDefault="009760A1" w:rsidP="00727776">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t>5</w:t>
      </w:r>
      <w:r w:rsidR="00727776" w:rsidRPr="004872AE">
        <w:rPr>
          <w:rFonts w:asciiTheme="majorHAnsi" w:hAnsiTheme="majorHAnsi" w:cstheme="majorHAnsi"/>
          <w:b/>
          <w:sz w:val="22"/>
          <w:szCs w:val="22"/>
        </w:rPr>
        <w:t>. Zverejnenie údajov</w:t>
      </w:r>
    </w:p>
    <w:p w:rsidR="00727776" w:rsidRPr="004872AE" w:rsidRDefault="00727776" w:rsidP="00727776">
      <w:pPr>
        <w:spacing w:line="276" w:lineRule="auto"/>
        <w:ind w:left="0"/>
        <w:rPr>
          <w:rFonts w:asciiTheme="majorHAnsi" w:hAnsiTheme="majorHAnsi" w:cstheme="majorHAnsi"/>
          <w:b/>
          <w:sz w:val="22"/>
          <w:szCs w:val="22"/>
        </w:rPr>
      </w:pPr>
    </w:p>
    <w:p w:rsidR="00727776" w:rsidRPr="004872AE" w:rsidRDefault="00727776" w:rsidP="00727776">
      <w:pPr>
        <w:spacing w:line="276" w:lineRule="auto"/>
        <w:ind w:left="0"/>
        <w:rPr>
          <w:rFonts w:asciiTheme="majorHAnsi" w:hAnsiTheme="majorHAnsi" w:cstheme="majorHAnsi"/>
          <w:b/>
          <w:sz w:val="22"/>
          <w:szCs w:val="22"/>
        </w:rPr>
      </w:pPr>
      <w:r w:rsidRPr="004872AE">
        <w:rPr>
          <w:rFonts w:asciiTheme="majorHAnsi" w:hAnsiTheme="majorHAnsi" w:cstheme="majorHAnsi"/>
          <w:sz w:val="22"/>
          <w:szCs w:val="22"/>
        </w:rPr>
        <w:t>Prevádzkovateľ získané údaje v žiadnom prípade nezverejňuje.</w:t>
      </w:r>
    </w:p>
    <w:p w:rsidR="00727776" w:rsidRPr="004872AE" w:rsidRDefault="00727776" w:rsidP="00727776">
      <w:pPr>
        <w:spacing w:line="276" w:lineRule="auto"/>
        <w:ind w:left="0"/>
        <w:rPr>
          <w:rFonts w:asciiTheme="majorHAnsi" w:hAnsiTheme="majorHAnsi" w:cstheme="majorHAnsi"/>
          <w:b/>
          <w:sz w:val="22"/>
          <w:szCs w:val="22"/>
        </w:rPr>
      </w:pPr>
    </w:p>
    <w:p w:rsidR="00727776" w:rsidRPr="004872AE" w:rsidRDefault="009760A1" w:rsidP="00727776">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t>6</w:t>
      </w:r>
      <w:r w:rsidR="00727776" w:rsidRPr="004872AE">
        <w:rPr>
          <w:rFonts w:asciiTheme="majorHAnsi" w:hAnsiTheme="majorHAnsi" w:cstheme="majorHAnsi"/>
          <w:b/>
          <w:sz w:val="22"/>
          <w:szCs w:val="22"/>
        </w:rPr>
        <w:t>. Cezhraničný prenos osobných údajov</w:t>
      </w:r>
    </w:p>
    <w:p w:rsidR="00727776" w:rsidRPr="004872AE" w:rsidRDefault="00727776" w:rsidP="00727776">
      <w:pPr>
        <w:spacing w:line="276" w:lineRule="auto"/>
        <w:ind w:left="0"/>
        <w:rPr>
          <w:rFonts w:asciiTheme="majorHAnsi" w:hAnsiTheme="majorHAnsi" w:cstheme="majorHAnsi"/>
          <w:b/>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Cezhraničný prenos osobných údajov sa neuskutočňuje.</w:t>
      </w:r>
    </w:p>
    <w:p w:rsidR="00727776" w:rsidRPr="004872AE" w:rsidRDefault="00727776" w:rsidP="00727776">
      <w:pPr>
        <w:spacing w:line="276" w:lineRule="auto"/>
        <w:ind w:left="0"/>
        <w:rPr>
          <w:rFonts w:asciiTheme="majorHAnsi" w:hAnsiTheme="majorHAnsi" w:cstheme="majorHAnsi"/>
          <w:b/>
          <w:sz w:val="22"/>
          <w:szCs w:val="22"/>
          <w:shd w:val="clear" w:color="auto" w:fill="FFFFFF"/>
        </w:rPr>
      </w:pPr>
    </w:p>
    <w:p w:rsidR="00727776" w:rsidRPr="004872AE" w:rsidRDefault="009760A1" w:rsidP="00727776">
      <w:pPr>
        <w:spacing w:line="276" w:lineRule="auto"/>
        <w:ind w:left="0"/>
        <w:rPr>
          <w:rFonts w:asciiTheme="majorHAnsi" w:hAnsiTheme="majorHAnsi" w:cstheme="majorHAnsi"/>
          <w:b/>
          <w:sz w:val="22"/>
          <w:szCs w:val="22"/>
          <w:shd w:val="clear" w:color="auto" w:fill="FFFFFF"/>
        </w:rPr>
      </w:pPr>
      <w:r w:rsidRPr="004872AE">
        <w:rPr>
          <w:rFonts w:asciiTheme="majorHAnsi" w:hAnsiTheme="majorHAnsi" w:cstheme="majorHAnsi"/>
          <w:b/>
          <w:sz w:val="22"/>
          <w:szCs w:val="22"/>
          <w:shd w:val="clear" w:color="auto" w:fill="FFFFFF"/>
        </w:rPr>
        <w:t>7</w:t>
      </w:r>
      <w:r w:rsidR="00727776" w:rsidRPr="004872AE">
        <w:rPr>
          <w:rFonts w:asciiTheme="majorHAnsi" w:hAnsiTheme="majorHAnsi" w:cstheme="majorHAnsi"/>
          <w:b/>
          <w:sz w:val="22"/>
          <w:szCs w:val="22"/>
          <w:shd w:val="clear" w:color="auto" w:fill="FFFFFF"/>
        </w:rPr>
        <w:t xml:space="preserve">. Práva a povinnosti </w:t>
      </w:r>
      <w:r w:rsidR="009850D6" w:rsidRPr="004872AE">
        <w:rPr>
          <w:rFonts w:asciiTheme="majorHAnsi" w:hAnsiTheme="majorHAnsi" w:cstheme="majorHAnsi"/>
          <w:b/>
          <w:sz w:val="22"/>
          <w:szCs w:val="22"/>
          <w:shd w:val="clear" w:color="auto" w:fill="FFFFFF"/>
        </w:rPr>
        <w:t>dotknutých osôb – pacientov</w:t>
      </w:r>
    </w:p>
    <w:p w:rsidR="00727776" w:rsidRPr="004872AE" w:rsidRDefault="00727776" w:rsidP="00727776">
      <w:pPr>
        <w:spacing w:line="276" w:lineRule="auto"/>
        <w:ind w:left="0"/>
        <w:rPr>
          <w:rFonts w:asciiTheme="majorHAnsi" w:hAnsiTheme="majorHAnsi" w:cstheme="majorHAnsi"/>
          <w:b/>
          <w:sz w:val="22"/>
          <w:szCs w:val="22"/>
          <w:shd w:val="clear" w:color="auto" w:fill="FFFFFF"/>
        </w:rPr>
      </w:pPr>
    </w:p>
    <w:p w:rsidR="00727776" w:rsidRPr="004872AE" w:rsidRDefault="009850D6" w:rsidP="00727776">
      <w:pPr>
        <w:numPr>
          <w:ilvl w:val="0"/>
          <w:numId w:val="4"/>
        </w:numPr>
        <w:shd w:val="clear" w:color="auto" w:fill="FFFFFF"/>
        <w:tabs>
          <w:tab w:val="clear" w:pos="720"/>
          <w:tab w:val="num" w:pos="284"/>
        </w:tabs>
        <w:spacing w:line="276" w:lineRule="auto"/>
        <w:ind w:left="284" w:right="0" w:hanging="284"/>
        <w:jc w:val="left"/>
        <w:rPr>
          <w:rFonts w:asciiTheme="majorHAnsi" w:hAnsiTheme="majorHAnsi" w:cstheme="majorHAnsi"/>
          <w:sz w:val="22"/>
          <w:szCs w:val="22"/>
        </w:rPr>
      </w:pPr>
      <w:r w:rsidRPr="004872AE">
        <w:rPr>
          <w:rFonts w:asciiTheme="majorHAnsi" w:hAnsiTheme="majorHAnsi" w:cstheme="majorHAnsi"/>
          <w:sz w:val="22"/>
          <w:szCs w:val="22"/>
        </w:rPr>
        <w:t>Pacient</w:t>
      </w:r>
      <w:r w:rsidR="00727776" w:rsidRPr="004872AE">
        <w:rPr>
          <w:rFonts w:asciiTheme="majorHAnsi" w:hAnsiTheme="majorHAnsi" w:cstheme="majorHAnsi"/>
          <w:sz w:val="22"/>
          <w:szCs w:val="22"/>
        </w:rPr>
        <w:t xml:space="preserve"> je povinný uviesť iba úplné a pravdivé údaje.</w:t>
      </w:r>
    </w:p>
    <w:p w:rsidR="00727776" w:rsidRPr="004872AE" w:rsidRDefault="009850D6" w:rsidP="00727776">
      <w:pPr>
        <w:numPr>
          <w:ilvl w:val="0"/>
          <w:numId w:val="4"/>
        </w:numPr>
        <w:shd w:val="clear" w:color="auto" w:fill="FFFFFF"/>
        <w:tabs>
          <w:tab w:val="clear" w:pos="720"/>
          <w:tab w:val="num" w:pos="284"/>
        </w:tabs>
        <w:spacing w:before="100" w:beforeAutospacing="1" w:line="276" w:lineRule="auto"/>
        <w:ind w:left="284" w:right="0" w:hanging="284"/>
        <w:jc w:val="left"/>
        <w:rPr>
          <w:rFonts w:asciiTheme="majorHAnsi" w:hAnsiTheme="majorHAnsi" w:cstheme="majorHAnsi"/>
          <w:sz w:val="22"/>
          <w:szCs w:val="22"/>
        </w:rPr>
      </w:pPr>
      <w:r w:rsidRPr="004872AE">
        <w:rPr>
          <w:rFonts w:asciiTheme="majorHAnsi" w:hAnsiTheme="majorHAnsi" w:cstheme="majorHAnsi"/>
          <w:sz w:val="22"/>
          <w:szCs w:val="22"/>
        </w:rPr>
        <w:t>Pacient</w:t>
      </w:r>
      <w:r w:rsidR="00727776" w:rsidRPr="004872AE">
        <w:rPr>
          <w:rFonts w:asciiTheme="majorHAnsi" w:hAnsiTheme="majorHAnsi" w:cstheme="majorHAnsi"/>
          <w:sz w:val="22"/>
          <w:szCs w:val="22"/>
        </w:rPr>
        <w:t xml:space="preserve"> sa zaväzuje, že v prípade zmeny </w:t>
      </w:r>
      <w:r w:rsidR="004872AE">
        <w:rPr>
          <w:rFonts w:asciiTheme="majorHAnsi" w:hAnsiTheme="majorHAnsi" w:cstheme="majorHAnsi"/>
          <w:sz w:val="22"/>
          <w:szCs w:val="22"/>
        </w:rPr>
        <w:t xml:space="preserve">zdravotnej poisťovne </w:t>
      </w:r>
      <w:r w:rsidR="00727776" w:rsidRPr="004872AE">
        <w:rPr>
          <w:rFonts w:asciiTheme="majorHAnsi" w:hAnsiTheme="majorHAnsi" w:cstheme="majorHAnsi"/>
          <w:sz w:val="22"/>
          <w:szCs w:val="22"/>
        </w:rPr>
        <w:t>svoje údaje zaktualizuje a</w:t>
      </w:r>
      <w:r w:rsidR="004872AE">
        <w:rPr>
          <w:rFonts w:asciiTheme="majorHAnsi" w:hAnsiTheme="majorHAnsi" w:cstheme="majorHAnsi"/>
          <w:sz w:val="22"/>
          <w:szCs w:val="22"/>
        </w:rPr>
        <w:t> oznámi to prevádzkovateľovi bez zbytočného odkladu</w:t>
      </w:r>
      <w:r w:rsidR="00727776" w:rsidRPr="004872AE">
        <w:rPr>
          <w:rFonts w:asciiTheme="majorHAnsi" w:hAnsiTheme="majorHAnsi" w:cstheme="majorHAnsi"/>
          <w:sz w:val="22"/>
          <w:szCs w:val="22"/>
        </w:rPr>
        <w:t>.</w:t>
      </w:r>
    </w:p>
    <w:p w:rsidR="00076135" w:rsidRPr="004872AE" w:rsidRDefault="009850D6" w:rsidP="00076135">
      <w:pPr>
        <w:numPr>
          <w:ilvl w:val="0"/>
          <w:numId w:val="4"/>
        </w:numPr>
        <w:shd w:val="clear" w:color="auto" w:fill="FFFFFF"/>
        <w:tabs>
          <w:tab w:val="clear" w:pos="720"/>
          <w:tab w:val="num" w:pos="284"/>
        </w:tabs>
        <w:spacing w:before="100" w:beforeAutospacing="1" w:line="276" w:lineRule="auto"/>
        <w:ind w:left="284" w:right="0" w:hanging="284"/>
        <w:jc w:val="left"/>
        <w:rPr>
          <w:rFonts w:asciiTheme="majorHAnsi" w:hAnsiTheme="majorHAnsi" w:cstheme="majorHAnsi"/>
          <w:sz w:val="22"/>
          <w:szCs w:val="22"/>
        </w:rPr>
      </w:pPr>
      <w:r w:rsidRPr="004872AE">
        <w:rPr>
          <w:rFonts w:asciiTheme="majorHAnsi" w:hAnsiTheme="majorHAnsi" w:cstheme="majorHAnsi"/>
          <w:sz w:val="22"/>
          <w:szCs w:val="22"/>
        </w:rPr>
        <w:t xml:space="preserve">Pacient si je vedomí skutočnosti, </w:t>
      </w:r>
      <w:r w:rsidR="00727776" w:rsidRPr="004872AE">
        <w:rPr>
          <w:rFonts w:asciiTheme="majorHAnsi" w:hAnsiTheme="majorHAnsi" w:cstheme="majorHAnsi"/>
          <w:sz w:val="22"/>
          <w:szCs w:val="22"/>
        </w:rPr>
        <w:t>že ak poskytne osobné údaje tretej osoby (meno, priezvisko, telefónne číslo), robí tak iba s jej súhlasom</w:t>
      </w:r>
      <w:r w:rsidRPr="004872AE">
        <w:rPr>
          <w:rFonts w:asciiTheme="majorHAnsi" w:hAnsiTheme="majorHAnsi" w:cstheme="majorHAnsi"/>
          <w:sz w:val="22"/>
          <w:szCs w:val="22"/>
        </w:rPr>
        <w:t>.</w:t>
      </w:r>
    </w:p>
    <w:p w:rsidR="00727776" w:rsidRPr="004872AE" w:rsidRDefault="00727776" w:rsidP="00076135">
      <w:pPr>
        <w:numPr>
          <w:ilvl w:val="0"/>
          <w:numId w:val="4"/>
        </w:numPr>
        <w:shd w:val="clear" w:color="auto" w:fill="FFFFFF"/>
        <w:tabs>
          <w:tab w:val="clear" w:pos="720"/>
          <w:tab w:val="num" w:pos="284"/>
        </w:tabs>
        <w:spacing w:before="100" w:beforeAutospacing="1" w:line="276" w:lineRule="auto"/>
        <w:ind w:left="284" w:right="0" w:hanging="284"/>
        <w:jc w:val="left"/>
        <w:rPr>
          <w:rFonts w:asciiTheme="majorHAnsi" w:hAnsiTheme="majorHAnsi" w:cstheme="majorHAnsi"/>
          <w:sz w:val="22"/>
          <w:szCs w:val="22"/>
        </w:rPr>
      </w:pPr>
      <w:r w:rsidRPr="004872AE">
        <w:rPr>
          <w:rFonts w:asciiTheme="majorHAnsi" w:hAnsiTheme="majorHAnsi" w:cstheme="majorHAnsi"/>
          <w:sz w:val="22"/>
          <w:szCs w:val="22"/>
        </w:rPr>
        <w:t>Svoje práva ako dotknutá osoba si môžete uplatniť:</w:t>
      </w:r>
      <w:r w:rsidRPr="004872AE">
        <w:rPr>
          <w:rFonts w:asciiTheme="majorHAnsi" w:hAnsiTheme="majorHAnsi" w:cstheme="majorHAnsi"/>
          <w:sz w:val="22"/>
          <w:szCs w:val="22"/>
        </w:rPr>
        <w:br/>
        <w:t xml:space="preserve">- Osobne alebo písomne na kontaktom mieste prevádzkovateľa </w:t>
      </w:r>
      <w:r w:rsidR="00290530" w:rsidRPr="00290530">
        <w:rPr>
          <w:rFonts w:asciiTheme="majorHAnsi" w:hAnsiTheme="majorHAnsi" w:cstheme="majorHAnsi"/>
          <w:sz w:val="22"/>
          <w:szCs w:val="22"/>
        </w:rPr>
        <w:t>Severné nábrežie 41/2517 040 01 Košice - Džungľa</w:t>
      </w:r>
      <w:r w:rsidRPr="004872AE">
        <w:rPr>
          <w:rFonts w:asciiTheme="majorHAnsi" w:hAnsiTheme="majorHAnsi" w:cstheme="majorHAnsi"/>
          <w:sz w:val="22"/>
          <w:szCs w:val="22"/>
        </w:rPr>
        <w:t>;</w:t>
      </w:r>
      <w:r w:rsidRPr="004872AE">
        <w:rPr>
          <w:rFonts w:asciiTheme="majorHAnsi" w:hAnsiTheme="majorHAnsi" w:cstheme="majorHAnsi"/>
          <w:sz w:val="22"/>
          <w:szCs w:val="22"/>
        </w:rPr>
        <w:br/>
      </w:r>
      <w:r w:rsidRPr="004872AE">
        <w:rPr>
          <w:rFonts w:asciiTheme="majorHAnsi" w:hAnsiTheme="majorHAnsi" w:cstheme="majorHAnsi"/>
          <w:sz w:val="22"/>
          <w:szCs w:val="22"/>
        </w:rPr>
        <w:lastRenderedPageBreak/>
        <w:t xml:space="preserve">- Prostredníctvom </w:t>
      </w:r>
      <w:r w:rsidR="009850D6" w:rsidRPr="004872AE">
        <w:rPr>
          <w:rFonts w:asciiTheme="majorHAnsi" w:hAnsiTheme="majorHAnsi" w:cstheme="majorHAnsi"/>
          <w:sz w:val="22"/>
          <w:szCs w:val="22"/>
        </w:rPr>
        <w:t>telefonickej linky</w:t>
      </w:r>
      <w:r w:rsidRPr="004872AE">
        <w:rPr>
          <w:rFonts w:asciiTheme="majorHAnsi" w:hAnsiTheme="majorHAnsi" w:cstheme="majorHAnsi"/>
          <w:sz w:val="22"/>
          <w:szCs w:val="22"/>
        </w:rPr>
        <w:t xml:space="preserve">: </w:t>
      </w:r>
      <w:r w:rsidR="00290530" w:rsidRPr="00290530">
        <w:rPr>
          <w:rFonts w:asciiTheme="majorHAnsi" w:hAnsiTheme="majorHAnsi" w:cstheme="majorHAnsi"/>
          <w:sz w:val="22"/>
          <w:szCs w:val="22"/>
        </w:rPr>
        <w:t>+421 55 228 9019</w:t>
      </w:r>
      <w:r w:rsidRPr="004872AE">
        <w:rPr>
          <w:rFonts w:asciiTheme="majorHAnsi" w:hAnsiTheme="majorHAnsi" w:cstheme="majorHAnsi"/>
          <w:sz w:val="22"/>
          <w:szCs w:val="22"/>
        </w:rPr>
        <w:br/>
        <w:t xml:space="preserve">- Prostredníctvom elektronickej pošty: </w:t>
      </w:r>
      <w:r w:rsidR="00290530" w:rsidRPr="00290530">
        <w:rPr>
          <w:rFonts w:asciiTheme="majorHAnsi" w:hAnsiTheme="majorHAnsi" w:cstheme="majorHAnsi"/>
          <w:sz w:val="22"/>
          <w:szCs w:val="22"/>
        </w:rPr>
        <w:t>mail1zdravie@gmail.com</w:t>
      </w:r>
    </w:p>
    <w:p w:rsidR="00727776" w:rsidRPr="004872AE" w:rsidRDefault="00727776" w:rsidP="00727776">
      <w:pPr>
        <w:shd w:val="clear" w:color="auto" w:fill="FFFFFF"/>
        <w:spacing w:line="276" w:lineRule="auto"/>
        <w:ind w:left="0" w:right="0"/>
        <w:jc w:val="left"/>
        <w:rPr>
          <w:rFonts w:asciiTheme="majorHAnsi" w:hAnsiTheme="majorHAnsi" w:cstheme="majorHAnsi"/>
          <w:b/>
          <w:bCs/>
          <w:sz w:val="22"/>
          <w:szCs w:val="22"/>
        </w:rPr>
      </w:pPr>
    </w:p>
    <w:p w:rsidR="00727776" w:rsidRPr="004872AE" w:rsidRDefault="00727776" w:rsidP="00BE02BD">
      <w:pPr>
        <w:shd w:val="clear" w:color="auto" w:fill="FFFFFF"/>
        <w:spacing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Budeme sa Vám snažiť odpovedať čo najskôr, vždy Vám však odpovieme najneskôr do 30 dní od doručenia Vašej žiadosti. Všeobecné nariadenie o ochrane údajov a zákon č. 18/2018 Z. z. o ochrane osobných údajov a o zmene a doplnení niektorých zákonov Vám ako dotknutej osobe priznáva tieto práva:</w:t>
      </w:r>
    </w:p>
    <w:p w:rsidR="00727776" w:rsidRPr="004872AE" w:rsidRDefault="00727776" w:rsidP="00727776">
      <w:pPr>
        <w:shd w:val="clear" w:color="auto" w:fill="FFFFFF"/>
        <w:spacing w:before="240"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na prístup</w:t>
      </w:r>
      <w:r w:rsidRPr="004872AE">
        <w:rPr>
          <w:rFonts w:asciiTheme="majorHAnsi" w:hAnsiTheme="majorHAnsi" w:cstheme="majorHAnsi"/>
          <w:sz w:val="22"/>
          <w:szCs w:val="22"/>
        </w:rPr>
        <w:t> – Máte právo od nás požadovať potvrdenie o tom, či sa spracúvajú Vaše osobné údaje, a pokiaľ tomu tak je, získať kópiu týchto údajov a dodatočné informácie vyplývajúce z čl. 15 Nariadenia, resp. § 21 Zákona. V prípade, že o Vás získavame veľké množstvo údajov, môžeme od Vás požadovať, aby ste špecifikovali svoju požiadavku na okruh konkrétnych údajov, ktoré o Vás spracúvame.</w:t>
      </w:r>
    </w:p>
    <w:p w:rsidR="00727776" w:rsidRPr="004872AE" w:rsidRDefault="00727776" w:rsidP="00727776">
      <w:pPr>
        <w:shd w:val="clear" w:color="auto" w:fill="FFFFFF"/>
        <w:spacing w:before="240"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na opravu</w:t>
      </w:r>
      <w:r w:rsidRPr="004872AE">
        <w:rPr>
          <w:rFonts w:asciiTheme="majorHAnsi" w:hAnsiTheme="majorHAnsi" w:cstheme="majorHAnsi"/>
          <w:sz w:val="22"/>
          <w:szCs w:val="22"/>
        </w:rPr>
        <w:t> – K tomu, aby sme o Vás neustále spracúvali len aktuálne osobné údaje potrebujeme, aby ste nám ich zmenu oznámili čo najskôr ako nastane. V prípade, že o Vás spracúvame nesprávne údaje, máte právo požadovať ich opravu.</w:t>
      </w:r>
    </w:p>
    <w:p w:rsidR="00727776" w:rsidRPr="004872AE" w:rsidRDefault="00727776" w:rsidP="00727776">
      <w:pPr>
        <w:shd w:val="clear" w:color="auto" w:fill="FFFFFF"/>
        <w:spacing w:before="240"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na výmaz</w:t>
      </w:r>
      <w:r w:rsidRPr="004872AE">
        <w:rPr>
          <w:rFonts w:asciiTheme="majorHAnsi" w:hAnsiTheme="majorHAnsi" w:cstheme="majorHAnsi"/>
          <w:sz w:val="22"/>
          <w:szCs w:val="22"/>
        </w:rPr>
        <w:t> – Ak budú naplnené podmienky článku 14 Nariadenia, resp. § 23 Zákona, môžete požadovať výmaz Vašich osobných údajov. O výmaz preto môžete žiadať napríklad ak ste odvolali Váš súhlas so spracúvaním osobných údajov a neexistuje iný právny základ spracúvania, alebo v prípade, že Vaše osobné údaje spracúvame nezákonne, alebo sa pominul účel, na ktorý sme Vaše osobné údaje spracúvali a nespracúvame ich za iným kompatibilným účelom. Vaše údaje však nevymažeme ak sú potrebné na preukazovanie, uplatňovanie alebo obhajovanie právnych nárokov.</w:t>
      </w:r>
    </w:p>
    <w:p w:rsidR="00727776" w:rsidRPr="004872AE" w:rsidRDefault="00727776" w:rsidP="00727776">
      <w:pPr>
        <w:shd w:val="clear" w:color="auto" w:fill="FFFFFF"/>
        <w:spacing w:before="240"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na obmedzenie spracúvania</w:t>
      </w:r>
      <w:r w:rsidRPr="004872AE">
        <w:rPr>
          <w:rFonts w:asciiTheme="majorHAnsi" w:hAnsiTheme="majorHAnsi" w:cstheme="majorHAnsi"/>
          <w:sz w:val="22"/>
          <w:szCs w:val="22"/>
        </w:rPr>
        <w:t> – Ak budú naplnené podmienky článku 18 Nariadenia, resp. § 24 Zákona, môžete od nás požadovať, aby sme obmedzili spracúvanie Vašich osobných údajov. O obmedzenie preto môžete žiadať napríklad počas toho, ako namietate správnosť spracúvaných údajov alebo v prípade, že je spracúvanie nezákonné a Vy si neželáte, aby sme údaje vymazali, ale potrebujete, aby ich spracúvanie bolo obmedzené počas toho ako si uplatníte Vaše práva. Vaše údaje naďalej spracúvame ak existujú dôvody na preukazovanie, uplatňovanie alebo obhajovanie právnych nárokov.</w:t>
      </w:r>
    </w:p>
    <w:p w:rsidR="00727776" w:rsidRPr="004872AE" w:rsidRDefault="00727776" w:rsidP="00727776">
      <w:pPr>
        <w:shd w:val="clear" w:color="auto" w:fill="FFFFFF"/>
        <w:spacing w:before="240"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na prenosnosť</w:t>
      </w:r>
      <w:r w:rsidRPr="004872AE">
        <w:rPr>
          <w:rFonts w:asciiTheme="majorHAnsi" w:hAnsiTheme="majorHAnsi" w:cstheme="majorHAnsi"/>
          <w:sz w:val="22"/>
          <w:szCs w:val="22"/>
        </w:rPr>
        <w:t> – Ak je spracúvanie založené na Vašom súhlase alebo vykonávané za účelom plnenia zmluvy uzatvorenej s Vami a zároveň vykonávané automatizovanými prostriedkami, máte právo od nás obdržať Vaše osobné údaje, ktoré sme od Vás získali v bežne používanom strojovo čitateľnom formáte. Ak o to budete mať záujem a bude to technicky možné, Vaše osobné údaje prenesieme priamo k inému prevádzkovateľovi. Toto právo nebude možné uplatniť na spracúvanie vykonávané z dôvodu plnenia úlohy realizovanej vo verejnom záujme alebo pri výkone verejnej moci.</w:t>
      </w:r>
    </w:p>
    <w:p w:rsidR="009850D6" w:rsidRPr="004872AE" w:rsidRDefault="00727776" w:rsidP="00727776">
      <w:pPr>
        <w:shd w:val="clear" w:color="auto" w:fill="FFFFFF"/>
        <w:spacing w:before="240"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namietať voči spracúvaniu</w:t>
      </w:r>
      <w:r w:rsidRPr="004872AE">
        <w:rPr>
          <w:rFonts w:asciiTheme="majorHAnsi" w:hAnsiTheme="majorHAnsi" w:cstheme="majorHAnsi"/>
          <w:sz w:val="22"/>
          <w:szCs w:val="22"/>
        </w:rPr>
        <w:t xml:space="preserve"> – Ak spracúvame Vaše osobné údaje z dôvodu plnenia úlohy realizovanej vo verejnom záujme alebo pri výkone verejnej moci nám zverenej, alebo pokiaľ je spracúvanie vykonávané na základe našich oprávnených záujmov či oprávnených záujmov tretej strany, máte právo namietať voči takémuto spracúvaniu. Na základe Vašej námietky spracúvanie osobných údajov obmedzíme a pokiaľ nepreukážeme závažné oprávnené dôvody spracúvania, ktoré prevažujú nad Vašimi záujmami, právami a slobodami alebo dôvody na preukazovanie, uplatňovanie alebo obhajovanie právnych nárokov, osobné údaje naďalej spracúvať nebudeme a Vaše osobné údaje zmažeme. Máte právo kedykoľvek namietať proti spracúvaniu osobných údajov na účely priameho </w:t>
      </w:r>
      <w:r w:rsidRPr="004872AE">
        <w:rPr>
          <w:rFonts w:asciiTheme="majorHAnsi" w:hAnsiTheme="majorHAnsi" w:cstheme="majorHAnsi"/>
          <w:sz w:val="22"/>
          <w:szCs w:val="22"/>
        </w:rPr>
        <w:lastRenderedPageBreak/>
        <w:t>marketingu, vrátane profilovania v rozsahu, v akom súvisí s takýmto priamym marketingom. Po vznesení námietky Vaše osobné údaje už na tento účel spracúvať nebudeme.</w:t>
      </w:r>
    </w:p>
    <w:p w:rsidR="009850D6" w:rsidRPr="004872AE" w:rsidRDefault="009850D6" w:rsidP="009850D6">
      <w:pPr>
        <w:shd w:val="clear" w:color="auto" w:fill="FFFFFF"/>
        <w:spacing w:line="276" w:lineRule="auto"/>
        <w:ind w:left="0" w:right="0"/>
        <w:rPr>
          <w:rFonts w:asciiTheme="majorHAnsi" w:hAnsiTheme="majorHAnsi" w:cstheme="majorHAnsi"/>
          <w:sz w:val="22"/>
          <w:szCs w:val="22"/>
        </w:rPr>
      </w:pPr>
    </w:p>
    <w:p w:rsidR="00727776" w:rsidRPr="004872AE" w:rsidRDefault="00727776" w:rsidP="00727776">
      <w:pPr>
        <w:shd w:val="clear" w:color="auto" w:fill="FFFFFF"/>
        <w:spacing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podať sťažnosť</w:t>
      </w:r>
      <w:r w:rsidRPr="004872AE">
        <w:rPr>
          <w:rFonts w:asciiTheme="majorHAnsi" w:hAnsiTheme="majorHAnsi" w:cstheme="majorHAnsi"/>
          <w:sz w:val="22"/>
          <w:szCs w:val="22"/>
        </w:rPr>
        <w:t> – Ak sa domnievate, že spracúvanie Vašich osobných údajov je v rozpore s Nariadením, resp. Zákonom, máte právo podať sťažnosť na jeden z príslušných dozorných orgánov, najmä v členskom štáte Vášho obvyklého pobytu, miesta výkonu práce alebo v miesta údajného porušenia. Pre územie Slovenskej republiky je dozorným orgánom Úrad pre ochranu osobných údajov, so sídlom: Hraničná 4826/12, 820 07 Bratislava, Slovenská republika, web: www.dataprotection.gov.sk, tel.: +421 /2/ 3231 3220.</w:t>
      </w:r>
    </w:p>
    <w:p w:rsidR="00727776" w:rsidRPr="004872AE" w:rsidRDefault="00727776" w:rsidP="00727776">
      <w:pPr>
        <w:shd w:val="clear" w:color="auto" w:fill="FFFFFF"/>
        <w:spacing w:line="276" w:lineRule="auto"/>
        <w:ind w:left="0" w:right="0"/>
        <w:rPr>
          <w:rFonts w:asciiTheme="majorHAnsi" w:hAnsiTheme="majorHAnsi" w:cstheme="majorHAnsi"/>
          <w:sz w:val="22"/>
          <w:szCs w:val="22"/>
        </w:rPr>
      </w:pPr>
    </w:p>
    <w:p w:rsidR="00727776" w:rsidRPr="004872AE" w:rsidRDefault="00727776" w:rsidP="00727776">
      <w:pPr>
        <w:spacing w:line="276" w:lineRule="auto"/>
        <w:ind w:left="0" w:right="0"/>
        <w:rPr>
          <w:rFonts w:asciiTheme="majorHAnsi" w:hAnsiTheme="majorHAnsi" w:cstheme="majorHAnsi"/>
          <w:sz w:val="22"/>
          <w:szCs w:val="22"/>
        </w:rPr>
      </w:pPr>
      <w:r w:rsidRPr="004872AE">
        <w:rPr>
          <w:rFonts w:asciiTheme="majorHAnsi" w:hAnsiTheme="majorHAnsi" w:cstheme="majorHAnsi"/>
          <w:b/>
          <w:bCs/>
          <w:sz w:val="22"/>
          <w:szCs w:val="22"/>
        </w:rPr>
        <w:t>Právo odvolať súhlas</w:t>
      </w:r>
      <w:r w:rsidRPr="004872AE">
        <w:rPr>
          <w:rFonts w:asciiTheme="majorHAnsi" w:hAnsiTheme="majorHAnsi" w:cstheme="majorHAnsi"/>
          <w:sz w:val="22"/>
          <w:szCs w:val="22"/>
        </w:rPr>
        <w:t> – Ak je spracúvanie Vašich osobných údajov založené na súhlase, máte právo tento súhlas kedykoľvek odvolať. Odvolanie súhlasu nemá vplyv na už vykonané spracúvanie. Ak sa kedykoľvek neskôr rozhodnete, že máte záujem opätovne dostávať od nás obchodné a marketingové ponuky o našich produktoch a službách, svoj odvolaný súhlas (respektíve podanú námietku) môžete kedykoľvek znovu udeliť, a to ktoroukoľvek vyššie uvedenou formou kontaktu.</w:t>
      </w:r>
    </w:p>
    <w:p w:rsidR="00727776" w:rsidRPr="004872AE" w:rsidRDefault="00727776" w:rsidP="00727776">
      <w:pPr>
        <w:spacing w:line="276" w:lineRule="auto"/>
        <w:ind w:left="0"/>
        <w:rPr>
          <w:rFonts w:asciiTheme="majorHAnsi" w:hAnsiTheme="majorHAnsi" w:cstheme="majorHAnsi"/>
          <w:b/>
          <w:sz w:val="22"/>
          <w:szCs w:val="22"/>
        </w:rPr>
      </w:pPr>
    </w:p>
    <w:p w:rsidR="00727776" w:rsidRPr="004872AE" w:rsidRDefault="00727776" w:rsidP="00727776">
      <w:pPr>
        <w:spacing w:line="276" w:lineRule="auto"/>
        <w:ind w:left="0"/>
        <w:rPr>
          <w:rFonts w:asciiTheme="majorHAnsi" w:hAnsiTheme="majorHAnsi" w:cstheme="majorHAnsi"/>
          <w:b/>
          <w:sz w:val="22"/>
          <w:szCs w:val="22"/>
        </w:rPr>
      </w:pPr>
      <w:r w:rsidRPr="004872AE">
        <w:rPr>
          <w:rFonts w:asciiTheme="majorHAnsi" w:hAnsiTheme="majorHAnsi" w:cstheme="majorHAnsi"/>
          <w:b/>
          <w:sz w:val="22"/>
          <w:szCs w:val="22"/>
        </w:rPr>
        <w:t>9. Kontaktné údaje Úradu na ochranu osobných údajov Slovenskej republiky</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Úrad na ochranu osobných údajov Slovenskej republiky</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Hraničná 12</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820 07, Bratislava 27</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Slovenská republika</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IČO: 36 064 220</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Podateľňa:</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pondelok – štvrtok: 8:00 - 15:00</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piatok: 8:00 - 14:00</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Telefonické konzultácie v oblasti ochrany osobných údajov:</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Utorok a Štvrtok od 8:00 do 12:00 +421 2 323 132 20</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Sekretariát predsedu úradu +421 2 323 132 11</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Sekretariát úradu +421 2 323 132 14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Fax: +421 2 323 132 34</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Hovorca:</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mobil: 0910 985 794</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e-mail: </w:t>
      </w:r>
      <w:hyperlink r:id="rId5" w:history="1">
        <w:r w:rsidRPr="004872AE">
          <w:rPr>
            <w:rStyle w:val="Hypertextovprepojenie"/>
            <w:rFonts w:asciiTheme="majorHAnsi" w:hAnsiTheme="majorHAnsi" w:cstheme="majorHAnsi"/>
            <w:color w:val="auto"/>
            <w:sz w:val="22"/>
            <w:szCs w:val="22"/>
            <w:u w:val="none"/>
          </w:rPr>
          <w:t>hovorca@pdp.gov.sk</w:t>
        </w:r>
      </w:hyperlink>
      <w:r w:rsidRPr="004872AE">
        <w:rPr>
          <w:rFonts w:asciiTheme="majorHAnsi" w:hAnsiTheme="majorHAnsi" w:cstheme="majorHAnsi"/>
          <w:sz w:val="22"/>
          <w:szCs w:val="22"/>
        </w:rPr>
        <w:t xml:space="preserve">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E-mail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a) všeobecne: </w:t>
      </w:r>
      <w:hyperlink r:id="rId6" w:history="1">
        <w:r w:rsidRPr="004872AE">
          <w:rPr>
            <w:rStyle w:val="Hypertextovprepojenie"/>
            <w:rFonts w:asciiTheme="majorHAnsi" w:hAnsiTheme="majorHAnsi" w:cstheme="majorHAnsi"/>
            <w:color w:val="auto"/>
            <w:sz w:val="22"/>
            <w:szCs w:val="22"/>
            <w:u w:val="none"/>
          </w:rPr>
          <w:t>statny.dozor@pdp.gov.sk</w:t>
        </w:r>
      </w:hyperlink>
      <w:r w:rsidRPr="004872AE">
        <w:rPr>
          <w:rFonts w:asciiTheme="majorHAnsi" w:hAnsiTheme="majorHAnsi" w:cstheme="majorHAnsi"/>
          <w:sz w:val="22"/>
          <w:szCs w:val="22"/>
        </w:rPr>
        <w:t xml:space="preserve">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b) pre poskytovanie informácií podľa zákona č. 211/2000 Z. z.: </w:t>
      </w:r>
      <w:hyperlink r:id="rId7" w:history="1">
        <w:r w:rsidRPr="004872AE">
          <w:rPr>
            <w:rStyle w:val="Hypertextovprepojenie"/>
            <w:rFonts w:asciiTheme="majorHAnsi" w:hAnsiTheme="majorHAnsi" w:cstheme="majorHAnsi"/>
            <w:color w:val="auto"/>
            <w:sz w:val="22"/>
            <w:szCs w:val="22"/>
            <w:u w:val="none"/>
          </w:rPr>
          <w:t>info@pdp.gov.sk</w:t>
        </w:r>
      </w:hyperlink>
      <w:r w:rsidRPr="004872AE">
        <w:rPr>
          <w:rFonts w:asciiTheme="majorHAnsi" w:hAnsiTheme="majorHAnsi" w:cstheme="majorHAnsi"/>
          <w:sz w:val="22"/>
          <w:szCs w:val="22"/>
        </w:rPr>
        <w:t xml:space="preserve">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 xml:space="preserve">c) webové sídlo: </w:t>
      </w:r>
      <w:hyperlink r:id="rId8" w:history="1">
        <w:r w:rsidRPr="004872AE">
          <w:rPr>
            <w:rStyle w:val="Hypertextovprepojenie"/>
            <w:rFonts w:asciiTheme="majorHAnsi" w:hAnsiTheme="majorHAnsi" w:cstheme="majorHAnsi"/>
            <w:color w:val="auto"/>
            <w:sz w:val="22"/>
            <w:szCs w:val="22"/>
            <w:u w:val="none"/>
          </w:rPr>
          <w:t>webmaster@pdp.gov.sk</w:t>
        </w:r>
      </w:hyperlink>
      <w:r w:rsidRPr="004872AE">
        <w:rPr>
          <w:rFonts w:asciiTheme="majorHAnsi" w:hAnsiTheme="majorHAnsi" w:cstheme="majorHAnsi"/>
          <w:sz w:val="22"/>
          <w:szCs w:val="22"/>
        </w:rPr>
        <w:t xml:space="preserve"> </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d) na podávanie žiadostí o poskytnutie informácie podľa zákona č. 211/2000 Z. z. o slobodnom prístupe k informáciám využite on-line formulár.</w:t>
      </w: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lastRenderedPageBreak/>
        <w:t xml:space="preserve">e) emailová adresa, prostredníctvom ktorej Vám bude Úrad poskytovať poradenstvo v oblasti ochrany osobných údajov.  Je určená pre deti, mládež, študentov, učiteľov, rodičov, ktorí majú podozrenie, že ich osobné údaje boli zneužité: </w:t>
      </w:r>
      <w:hyperlink r:id="rId9" w:history="1">
        <w:r w:rsidRPr="004872AE">
          <w:rPr>
            <w:rStyle w:val="Hypertextovprepojenie"/>
            <w:rFonts w:asciiTheme="majorHAnsi" w:hAnsiTheme="majorHAnsi" w:cstheme="majorHAnsi"/>
            <w:color w:val="auto"/>
            <w:sz w:val="22"/>
            <w:szCs w:val="22"/>
            <w:u w:val="none"/>
          </w:rPr>
          <w:t>ochrana@pdp.gov.sk</w:t>
        </w:r>
      </w:hyperlink>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r w:rsidRPr="004872AE">
        <w:rPr>
          <w:rFonts w:asciiTheme="majorHAnsi" w:hAnsiTheme="majorHAnsi" w:cstheme="majorHAnsi"/>
          <w:sz w:val="22"/>
          <w:szCs w:val="22"/>
        </w:rPr>
        <w:t>Vzor návrhu na začatie konania o ochrane osobných údajov môžete nájsť na webovom sídle Úradu (</w:t>
      </w:r>
      <w:hyperlink r:id="rId10" w:history="1">
        <w:r w:rsidRPr="004872AE">
          <w:rPr>
            <w:rStyle w:val="Hypertextovprepojenie"/>
            <w:rFonts w:asciiTheme="majorHAnsi" w:hAnsiTheme="majorHAnsi" w:cstheme="majorHAnsi"/>
            <w:color w:val="auto"/>
            <w:sz w:val="22"/>
            <w:szCs w:val="22"/>
            <w:u w:val="none"/>
          </w:rPr>
          <w:t>https://dataprotection.gov.sk/uoou/sk/content/konanie-o-ochrane-osobnych-udajov</w:t>
        </w:r>
      </w:hyperlink>
      <w:r w:rsidRPr="004872AE">
        <w:rPr>
          <w:rFonts w:asciiTheme="majorHAnsi" w:hAnsiTheme="majorHAnsi" w:cstheme="majorHAnsi"/>
          <w:sz w:val="22"/>
          <w:szCs w:val="22"/>
        </w:rPr>
        <w:t>).</w:t>
      </w:r>
    </w:p>
    <w:p w:rsidR="00727776" w:rsidRPr="004872AE" w:rsidRDefault="00727776" w:rsidP="00727776">
      <w:pPr>
        <w:spacing w:line="276" w:lineRule="auto"/>
        <w:ind w:left="0"/>
        <w:rPr>
          <w:rFonts w:asciiTheme="majorHAnsi" w:hAnsiTheme="majorHAnsi" w:cstheme="majorHAnsi"/>
          <w:sz w:val="22"/>
          <w:szCs w:val="22"/>
        </w:rPr>
      </w:pPr>
    </w:p>
    <w:p w:rsidR="00BE02BD" w:rsidRPr="00BE02BD" w:rsidRDefault="00BE02BD" w:rsidP="00BE02BD">
      <w:pPr>
        <w:spacing w:line="276" w:lineRule="auto"/>
        <w:ind w:left="0"/>
        <w:rPr>
          <w:rFonts w:asciiTheme="majorHAnsi" w:hAnsiTheme="majorHAnsi" w:cstheme="majorHAnsi"/>
          <w:b/>
          <w:bCs/>
          <w:sz w:val="22"/>
          <w:szCs w:val="22"/>
          <w:lang w:bidi="sk-SK"/>
        </w:rPr>
      </w:pPr>
      <w:r w:rsidRPr="00BE02BD">
        <w:rPr>
          <w:rFonts w:asciiTheme="majorHAnsi" w:hAnsiTheme="majorHAnsi" w:cstheme="majorHAnsi"/>
          <w:b/>
          <w:bCs/>
          <w:sz w:val="22"/>
          <w:szCs w:val="22"/>
          <w:lang w:bidi="sk-SK"/>
        </w:rPr>
        <w:t xml:space="preserve">10. Kamerový informačný systém </w:t>
      </w:r>
    </w:p>
    <w:p w:rsidR="00BE02BD" w:rsidRPr="00BE02BD" w:rsidRDefault="00BE02BD" w:rsidP="00BE02BD">
      <w:pPr>
        <w:spacing w:line="276" w:lineRule="auto"/>
        <w:ind w:left="0"/>
        <w:rPr>
          <w:rFonts w:asciiTheme="majorHAnsi" w:hAnsiTheme="majorHAnsi" w:cstheme="majorHAnsi"/>
          <w:b/>
          <w:bCs/>
          <w:sz w:val="22"/>
          <w:szCs w:val="22"/>
          <w:u w:val="single"/>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Nakoľko v súvislosti s používaním kamerového systému spoločnosti SQT Services s.r.o., Severné nábrežie 41/2517 040 01 Košice - Džungľa, IČO: 45680442</w:t>
      </w:r>
      <w:r>
        <w:rPr>
          <w:rFonts w:asciiTheme="majorHAnsi" w:hAnsiTheme="majorHAnsi" w:cstheme="majorHAnsi"/>
          <w:sz w:val="22"/>
          <w:szCs w:val="22"/>
          <w:lang w:bidi="sk-SK"/>
        </w:rPr>
        <w:t xml:space="preserve"> </w:t>
      </w:r>
      <w:r w:rsidRPr="00BE02BD">
        <w:rPr>
          <w:rFonts w:asciiTheme="majorHAnsi" w:hAnsiTheme="majorHAnsi" w:cstheme="majorHAnsi"/>
          <w:sz w:val="22"/>
          <w:szCs w:val="22"/>
          <w:lang w:bidi="sk-SK"/>
        </w:rPr>
        <w:t xml:space="preserve">dochádza v našich priestoroch k spracúvaniu osobných údajov, chceli by sme Vás ako dotknutú osobu informovať o Vašich právach a podmienkach spracúvania Vašich osobných údajov. Zároveň by sme Vás chceli ubezpečiť, že ochrana Vašich osobných údajov je pre našu obec dôležitá a za týmto účelom máme zavedené bezpečnostné opatrenia v súlade s GDPR. V zmysle čl. 32 všeobecného nariadenia o ochrane údajov </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Pr>
          <w:rFonts w:asciiTheme="majorHAnsi" w:hAnsiTheme="majorHAnsi" w:cstheme="majorHAnsi"/>
          <w:sz w:val="22"/>
          <w:szCs w:val="22"/>
          <w:lang w:bidi="sk-SK"/>
        </w:rPr>
        <w:t>Prevádzkovateľ</w:t>
      </w:r>
      <w:r w:rsidRPr="00BE02BD">
        <w:rPr>
          <w:rFonts w:asciiTheme="majorHAnsi" w:hAnsiTheme="majorHAnsi" w:cstheme="majorHAnsi"/>
          <w:sz w:val="22"/>
          <w:szCs w:val="22"/>
          <w:lang w:bidi="sk-SK"/>
        </w:rPr>
        <w:t xml:space="preserve"> 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Osoby oprávnené pristupovať k záznamovému zariadeniu sú poverené spracúvaním osobných údajov, dodržiavajú mlčanlivosť o osobných údajoch, s ktorými prídu do styku a sú pravidelne školené v oblasti ochrany osobných údajov. Neoprávnené osoby nemajú prístup k záznamovému zariadeniu.</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Účel spracúvania osobných údajov: ochrana majetku prevádzkovateľa, ochrana života a zdravia osôb nachádzajúcich sa v monitorovaných priestoroch, predchádzanie protiprávnym konaniam v monitorovaných priestoroch a ich odhaľovanie v prípade výskytu.</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Právny základ spracúvania osobných údajov: čl. 6 ods. 1 písm. f) všeobecného nariadenia o ochrane údajov nevyhnutné na účely oprávnených záujmov, ktoré sleduje prevádzkovateľ.</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 xml:space="preserve">Kamery snímajú vonkajší aj vnútorný priestor. Každý vstup do monitorovaného priestoru je pritom označený piktogramom a označením, že daný priestor je monitorovaný kamerovým systémom. </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Kategória príjemcov: orgán verejnej moci, ktorý spracúva osobné údaje na základe zákona</w:t>
      </w:r>
      <w:r>
        <w:rPr>
          <w:rFonts w:asciiTheme="majorHAnsi" w:hAnsiTheme="majorHAnsi" w:cstheme="majorHAnsi"/>
          <w:sz w:val="22"/>
          <w:szCs w:val="22"/>
          <w:lang w:bidi="sk-SK"/>
        </w:rPr>
        <w:t xml:space="preserve">, </w:t>
      </w:r>
      <w:r w:rsidRPr="00BE02BD">
        <w:rPr>
          <w:rFonts w:asciiTheme="majorHAnsi" w:hAnsiTheme="majorHAnsi" w:cstheme="majorHAnsi"/>
          <w:sz w:val="22"/>
          <w:szCs w:val="22"/>
          <w:lang w:bidi="sk-SK"/>
        </w:rPr>
        <w:t>orgány činné v trestnom konaní a súd. Ku kamerovým záznamom nepristupuje sprostredkovateľ.</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Cezhraničný prenos údajov sa neuskutočňuje. Prevádzkovateľ nevykonáva automatizované rozhodovanie vrátane profilovania uvedené v čl. 22 ods. 1 až 4 GDPR.</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 xml:space="preserve">Doba uchovávania: ak vyhotovený záznam nie je využitý na účely trestného konania alebo konania o priestupkoch, záznam sa automaticky likviduje v informačnom systéme v lehote </w:t>
      </w:r>
      <w:r>
        <w:rPr>
          <w:rFonts w:asciiTheme="majorHAnsi" w:hAnsiTheme="majorHAnsi" w:cstheme="majorHAnsi"/>
          <w:sz w:val="22"/>
          <w:szCs w:val="22"/>
          <w:lang w:bidi="sk-SK"/>
        </w:rPr>
        <w:t>7 dní</w:t>
      </w:r>
      <w:r w:rsidRPr="00BE02BD">
        <w:rPr>
          <w:rFonts w:asciiTheme="majorHAnsi" w:hAnsiTheme="majorHAnsi" w:cstheme="majorHAnsi"/>
          <w:sz w:val="22"/>
          <w:szCs w:val="22"/>
          <w:lang w:bidi="sk-SK"/>
        </w:rPr>
        <w:t xml:space="preserve"> odo dňa nasledujúceho po dni, v ktorom bol záznam vyhotovený. </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Default="00BE02BD" w:rsidP="00BE02BD">
      <w:pPr>
        <w:spacing w:line="276" w:lineRule="auto"/>
        <w:ind w:left="0"/>
        <w:rPr>
          <w:rFonts w:asciiTheme="majorHAnsi" w:hAnsiTheme="majorHAnsi" w:cstheme="majorHAnsi"/>
          <w:b/>
          <w:bCs/>
          <w:sz w:val="22"/>
          <w:szCs w:val="22"/>
          <w:lang w:bidi="sk-SK"/>
        </w:rPr>
      </w:pPr>
    </w:p>
    <w:p w:rsidR="00BE02BD" w:rsidRPr="00BE02BD" w:rsidRDefault="00BE02BD" w:rsidP="00BE02BD">
      <w:pPr>
        <w:spacing w:line="276" w:lineRule="auto"/>
        <w:ind w:left="0"/>
        <w:rPr>
          <w:rFonts w:asciiTheme="majorHAnsi" w:hAnsiTheme="majorHAnsi" w:cstheme="majorHAnsi"/>
          <w:b/>
          <w:bCs/>
          <w:sz w:val="22"/>
          <w:szCs w:val="22"/>
          <w:lang w:bidi="sk-SK"/>
        </w:rPr>
      </w:pPr>
      <w:r w:rsidRPr="00BE02BD">
        <w:rPr>
          <w:rFonts w:asciiTheme="majorHAnsi" w:hAnsiTheme="majorHAnsi" w:cstheme="majorHAnsi"/>
          <w:b/>
          <w:bCs/>
          <w:sz w:val="22"/>
          <w:szCs w:val="22"/>
          <w:lang w:bidi="sk-SK"/>
        </w:rPr>
        <w:lastRenderedPageBreak/>
        <w:t>11. Súbory cookie, analytické a štatistické služby</w:t>
      </w:r>
    </w:p>
    <w:p w:rsidR="00BE02BD" w:rsidRPr="00BE02BD" w:rsidRDefault="00BE02BD" w:rsidP="00BE02BD">
      <w:pPr>
        <w:spacing w:line="276" w:lineRule="auto"/>
        <w:ind w:left="0"/>
        <w:rPr>
          <w:rFonts w:asciiTheme="majorHAnsi" w:hAnsiTheme="majorHAnsi" w:cstheme="majorHAnsi"/>
          <w:b/>
          <w:bCs/>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Keď navštívite naš</w:t>
      </w:r>
      <w:r w:rsidR="00037333">
        <w:rPr>
          <w:rFonts w:asciiTheme="majorHAnsi" w:hAnsiTheme="majorHAnsi" w:cstheme="majorHAnsi"/>
          <w:sz w:val="22"/>
          <w:szCs w:val="22"/>
          <w:lang w:bidi="sk-SK"/>
        </w:rPr>
        <w:t>u</w:t>
      </w:r>
      <w:r w:rsidRPr="00BE02BD">
        <w:rPr>
          <w:rFonts w:asciiTheme="majorHAnsi" w:hAnsiTheme="majorHAnsi" w:cstheme="majorHAnsi"/>
          <w:sz w:val="22"/>
          <w:szCs w:val="22"/>
          <w:lang w:bidi="sk-SK"/>
        </w:rPr>
        <w:t xml:space="preserve"> webov</w:t>
      </w:r>
      <w:r w:rsidR="00037333">
        <w:rPr>
          <w:rFonts w:asciiTheme="majorHAnsi" w:hAnsiTheme="majorHAnsi" w:cstheme="majorHAnsi"/>
          <w:sz w:val="22"/>
          <w:szCs w:val="22"/>
          <w:lang w:bidi="sk-SK"/>
        </w:rPr>
        <w:t>ú</w:t>
      </w:r>
      <w:r w:rsidRPr="00BE02BD">
        <w:rPr>
          <w:rFonts w:asciiTheme="majorHAnsi" w:hAnsiTheme="majorHAnsi" w:cstheme="majorHAnsi"/>
          <w:sz w:val="22"/>
          <w:szCs w:val="22"/>
          <w:lang w:bidi="sk-SK"/>
        </w:rPr>
        <w:t xml:space="preserve"> stránk</w:t>
      </w:r>
      <w:r w:rsidR="00037333">
        <w:rPr>
          <w:rFonts w:asciiTheme="majorHAnsi" w:hAnsiTheme="majorHAnsi" w:cstheme="majorHAnsi"/>
          <w:sz w:val="22"/>
          <w:szCs w:val="22"/>
          <w:lang w:bidi="sk-SK"/>
        </w:rPr>
        <w:t>u</w:t>
      </w:r>
      <w:r w:rsidRPr="00BE02BD">
        <w:rPr>
          <w:rFonts w:asciiTheme="majorHAnsi" w:hAnsiTheme="majorHAnsi" w:cstheme="majorHAnsi"/>
          <w:sz w:val="22"/>
          <w:szCs w:val="22"/>
          <w:lang w:bidi="sk-SK"/>
        </w:rPr>
        <w:t>, ste informovaní, že využívame technológie na zhromažďovanie a ukladanie informácií pomocou súborov cookie do vášho zariadenia. Súbory cookie sú malé textové súbory, ktoré nikam neodosielame, tieto súbory môžete z prehliadača odstrániť, alebo ich využitie zakázať úplne. Súbory cookie nezhromažďujú žiadne vaše osobné údaje, bez týchto súborov však nedokážeme zaistiť plnohodnotnú funkčnosť webových stránok.</w:t>
      </w:r>
    </w:p>
    <w:p w:rsidR="00BE02BD" w:rsidRPr="00BE02BD" w:rsidRDefault="00BE02BD" w:rsidP="00BE02BD">
      <w:pPr>
        <w:spacing w:line="276" w:lineRule="auto"/>
        <w:ind w:left="0"/>
        <w:rPr>
          <w:rFonts w:asciiTheme="majorHAnsi" w:hAnsiTheme="majorHAnsi" w:cstheme="majorHAnsi"/>
          <w:sz w:val="22"/>
          <w:szCs w:val="22"/>
          <w:lang w:bidi="sk-SK"/>
        </w:rPr>
      </w:pPr>
    </w:p>
    <w:p w:rsidR="00BE02BD" w:rsidRPr="00BE02BD" w:rsidRDefault="00BE02BD" w:rsidP="00BE02BD">
      <w:pPr>
        <w:spacing w:line="276" w:lineRule="auto"/>
        <w:ind w:left="0"/>
        <w:rPr>
          <w:rFonts w:asciiTheme="majorHAnsi" w:hAnsiTheme="majorHAnsi" w:cstheme="majorHAnsi"/>
          <w:sz w:val="22"/>
          <w:szCs w:val="22"/>
          <w:lang w:bidi="sk-SK"/>
        </w:rPr>
      </w:pPr>
      <w:r w:rsidRPr="00BE02BD">
        <w:rPr>
          <w:rFonts w:asciiTheme="majorHAnsi" w:hAnsiTheme="majorHAnsi" w:cstheme="majorHAnsi"/>
          <w:sz w:val="22"/>
          <w:szCs w:val="22"/>
          <w:lang w:bidi="sk-SK"/>
        </w:rPr>
        <w:t>Webové stránky nemonitorujeme a neanalyzujeme pomocou analytických služieb.</w:t>
      </w:r>
    </w:p>
    <w:p w:rsidR="00BE02BD" w:rsidRPr="00BE02BD" w:rsidRDefault="00BE02BD" w:rsidP="00BE02BD">
      <w:pPr>
        <w:spacing w:line="276" w:lineRule="auto"/>
        <w:ind w:left="0"/>
        <w:rPr>
          <w:rFonts w:asciiTheme="majorHAnsi" w:hAnsiTheme="majorHAnsi" w:cstheme="majorHAnsi"/>
          <w:b/>
          <w:bCs/>
          <w:sz w:val="22"/>
          <w:szCs w:val="22"/>
          <w:lang w:bidi="sk-SK"/>
        </w:rPr>
      </w:pPr>
    </w:p>
    <w:p w:rsidR="00BE02BD" w:rsidRPr="00BE02BD" w:rsidRDefault="00BE02BD" w:rsidP="00BE02BD">
      <w:pPr>
        <w:spacing w:line="276" w:lineRule="auto"/>
        <w:ind w:left="0"/>
        <w:rPr>
          <w:rFonts w:asciiTheme="majorHAnsi" w:hAnsiTheme="majorHAnsi" w:cstheme="majorHAnsi"/>
          <w:b/>
          <w:bCs/>
          <w:sz w:val="22"/>
          <w:szCs w:val="22"/>
          <w:lang w:bidi="sk-SK"/>
        </w:rPr>
      </w:pPr>
      <w:r w:rsidRPr="00BE02BD">
        <w:rPr>
          <w:rFonts w:asciiTheme="majorHAnsi" w:hAnsiTheme="majorHAnsi" w:cstheme="majorHAnsi"/>
          <w:b/>
          <w:bCs/>
          <w:sz w:val="22"/>
          <w:szCs w:val="22"/>
          <w:lang w:bidi="sk-SK"/>
        </w:rPr>
        <w:t xml:space="preserve">Tieto pravidlá spracúvania osobných údajov nadobúdajú účinnosť dňa </w:t>
      </w:r>
      <w:r w:rsidRPr="00037333">
        <w:rPr>
          <w:rFonts w:asciiTheme="majorHAnsi" w:hAnsiTheme="majorHAnsi" w:cstheme="majorHAnsi"/>
          <w:b/>
          <w:bCs/>
          <w:sz w:val="22"/>
          <w:szCs w:val="22"/>
          <w:highlight w:val="yellow"/>
          <w:lang w:bidi="sk-SK"/>
        </w:rPr>
        <w:t>28.1.2026</w:t>
      </w:r>
      <w:r w:rsidRPr="00BE02BD">
        <w:rPr>
          <w:rFonts w:asciiTheme="majorHAnsi" w:hAnsiTheme="majorHAnsi" w:cstheme="majorHAnsi"/>
          <w:b/>
          <w:bCs/>
          <w:sz w:val="22"/>
          <w:szCs w:val="22"/>
          <w:lang w:bidi="sk-SK"/>
        </w:rPr>
        <w:t>.</w:t>
      </w: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p>
    <w:p w:rsidR="00727776" w:rsidRPr="004872AE" w:rsidRDefault="00727776" w:rsidP="00727776">
      <w:pPr>
        <w:spacing w:line="276" w:lineRule="auto"/>
        <w:ind w:left="0"/>
        <w:rPr>
          <w:rFonts w:asciiTheme="majorHAnsi" w:hAnsiTheme="majorHAnsi" w:cstheme="majorHAnsi"/>
          <w:sz w:val="22"/>
          <w:szCs w:val="22"/>
        </w:rPr>
      </w:pPr>
    </w:p>
    <w:p w:rsidR="00B65F85" w:rsidRPr="004872AE" w:rsidRDefault="00B65F85">
      <w:pPr>
        <w:rPr>
          <w:rFonts w:asciiTheme="majorHAnsi" w:hAnsiTheme="majorHAnsi" w:cstheme="majorHAnsi"/>
          <w:sz w:val="22"/>
          <w:szCs w:val="22"/>
        </w:rPr>
      </w:pPr>
    </w:p>
    <w:sectPr w:rsidR="00B65F85" w:rsidRPr="00487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ear Sans Light">
    <w:altName w:val="Calibri"/>
    <w:charset w:val="00"/>
    <w:family w:val="swiss"/>
    <w:pitch w:val="variable"/>
    <w:sig w:usb0="A00002EF" w:usb1="500078FB" w:usb2="0000000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D5F"/>
    <w:multiLevelType w:val="hybridMultilevel"/>
    <w:tmpl w:val="88BC247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100834EC"/>
    <w:multiLevelType w:val="hybridMultilevel"/>
    <w:tmpl w:val="C1A8D5B4"/>
    <w:lvl w:ilvl="0" w:tplc="EBC4723C">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2" w15:restartNumberingAfterBreak="0">
    <w:nsid w:val="2AE00233"/>
    <w:multiLevelType w:val="hybridMultilevel"/>
    <w:tmpl w:val="313878F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476A7993"/>
    <w:multiLevelType w:val="hybridMultilevel"/>
    <w:tmpl w:val="7E16825E"/>
    <w:lvl w:ilvl="0" w:tplc="8C040EA0">
      <w:numFmt w:val="bullet"/>
      <w:lvlText w:val="•"/>
      <w:lvlJc w:val="left"/>
      <w:pPr>
        <w:ind w:left="1065" w:hanging="705"/>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BFF021B"/>
    <w:multiLevelType w:val="hybridMultilevel"/>
    <w:tmpl w:val="D27453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DD290B"/>
    <w:multiLevelType w:val="multilevel"/>
    <w:tmpl w:val="2C10F178"/>
    <w:lvl w:ilvl="0">
      <w:start w:val="1"/>
      <w:numFmt w:val="lowerLetter"/>
      <w:lvlText w:val="%1)"/>
      <w:lvlJc w:val="left"/>
      <w:pPr>
        <w:tabs>
          <w:tab w:val="num" w:pos="720"/>
        </w:tabs>
        <w:ind w:left="720" w:hanging="360"/>
      </w:pPr>
      <w:rPr>
        <w:rFonts w:hint="default"/>
        <w:b w:val="0"/>
        <w:bCs w:val="0"/>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50C3B"/>
    <w:multiLevelType w:val="hybridMultilevel"/>
    <w:tmpl w:val="6B2E37D4"/>
    <w:lvl w:ilvl="0" w:tplc="4E708896">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5566623">
    <w:abstractNumId w:val="2"/>
  </w:num>
  <w:num w:numId="2" w16cid:durableId="1578635667">
    <w:abstractNumId w:val="1"/>
  </w:num>
  <w:num w:numId="3" w16cid:durableId="561254900">
    <w:abstractNumId w:val="0"/>
  </w:num>
  <w:num w:numId="4" w16cid:durableId="1863126287">
    <w:abstractNumId w:val="5"/>
  </w:num>
  <w:num w:numId="5" w16cid:durableId="372385019">
    <w:abstractNumId w:val="4"/>
  </w:num>
  <w:num w:numId="6" w16cid:durableId="210381294">
    <w:abstractNumId w:val="3"/>
  </w:num>
  <w:num w:numId="7" w16cid:durableId="788822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76"/>
    <w:rsid w:val="00037333"/>
    <w:rsid w:val="000731CA"/>
    <w:rsid w:val="00076135"/>
    <w:rsid w:val="000C3FCE"/>
    <w:rsid w:val="002528C7"/>
    <w:rsid w:val="00290530"/>
    <w:rsid w:val="002D79AD"/>
    <w:rsid w:val="002F5900"/>
    <w:rsid w:val="004872AE"/>
    <w:rsid w:val="004A4175"/>
    <w:rsid w:val="005E5876"/>
    <w:rsid w:val="00727776"/>
    <w:rsid w:val="0076368F"/>
    <w:rsid w:val="007672BD"/>
    <w:rsid w:val="008056D1"/>
    <w:rsid w:val="008F152C"/>
    <w:rsid w:val="009760A1"/>
    <w:rsid w:val="009850D6"/>
    <w:rsid w:val="00AD0297"/>
    <w:rsid w:val="00B65F85"/>
    <w:rsid w:val="00BE02BD"/>
    <w:rsid w:val="00DC344B"/>
    <w:rsid w:val="00E71355"/>
    <w:rsid w:val="00FE73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7663"/>
  <w15:chartTrackingRefBased/>
  <w15:docId w15:val="{3C23A169-7E03-4A13-BB5A-3CFB0BAC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7776"/>
    <w:pPr>
      <w:spacing w:after="0" w:line="360" w:lineRule="auto"/>
      <w:ind w:left="284" w:right="284"/>
      <w:jc w:val="both"/>
    </w:pPr>
    <w:rPr>
      <w:rFonts w:ascii="Clear Sans Light" w:hAnsi="Clear Sans Light"/>
      <w:kern w:val="0"/>
      <w:sz w:val="18"/>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27776"/>
    <w:rPr>
      <w:color w:val="0563C1" w:themeColor="hyperlink"/>
      <w:u w:val="single"/>
    </w:rPr>
  </w:style>
  <w:style w:type="paragraph" w:styleId="Odsekzoznamu">
    <w:name w:val="List Paragraph"/>
    <w:basedOn w:val="Normlny"/>
    <w:uiPriority w:val="34"/>
    <w:qFormat/>
    <w:rsid w:val="00727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pdp.gov.sk" TargetMode="External"/><Relationship Id="rId3" Type="http://schemas.openxmlformats.org/officeDocument/2006/relationships/settings" Target="settings.xml"/><Relationship Id="rId7" Type="http://schemas.openxmlformats.org/officeDocument/2006/relationships/hyperlink" Target="mailto:info@pdp.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ny.dozor@pdp.gov.sk" TargetMode="External"/><Relationship Id="rId11" Type="http://schemas.openxmlformats.org/officeDocument/2006/relationships/fontTable" Target="fontTable.xml"/><Relationship Id="rId5" Type="http://schemas.openxmlformats.org/officeDocument/2006/relationships/hyperlink" Target="mailto:hovorca@pdp.gov.sk" TargetMode="External"/><Relationship Id="rId10" Type="http://schemas.openxmlformats.org/officeDocument/2006/relationships/hyperlink" Target="https://dataprotection.gov.sk/uoou/sk/content/konanie-o-ochrane-osobnych-udajov" TargetMode="External"/><Relationship Id="rId4" Type="http://schemas.openxmlformats.org/officeDocument/2006/relationships/webSettings" Target="webSettings.xml"/><Relationship Id="rId9" Type="http://schemas.openxmlformats.org/officeDocument/2006/relationships/hyperlink" Target="mailto:ochrana@pdp.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3083</Words>
  <Characters>17574</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Matejovic</dc:creator>
  <cp:keywords/>
  <dc:description/>
  <cp:lastModifiedBy>Samuel Matejovic</cp:lastModifiedBy>
  <cp:revision>17</cp:revision>
  <dcterms:created xsi:type="dcterms:W3CDTF">2024-10-01T06:32:00Z</dcterms:created>
  <dcterms:modified xsi:type="dcterms:W3CDTF">2026-01-29T09:55:00Z</dcterms:modified>
</cp:coreProperties>
</file>